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3D" w:rsidRDefault="0058623D" w:rsidP="0058623D">
      <w:pPr>
        <w:jc w:val="center"/>
        <w:rPr>
          <w:rFonts w:ascii="宋体" w:eastAsia="宋体" w:hAnsi="宋体"/>
          <w:b/>
          <w:sz w:val="72"/>
        </w:rPr>
      </w:pPr>
    </w:p>
    <w:p w:rsidR="0058623D" w:rsidRDefault="0058623D" w:rsidP="0058623D">
      <w:pPr>
        <w:jc w:val="center"/>
        <w:rPr>
          <w:rFonts w:ascii="宋体" w:eastAsia="宋体" w:hAnsi="宋体"/>
          <w:b/>
          <w:sz w:val="72"/>
        </w:rPr>
      </w:pPr>
    </w:p>
    <w:p w:rsidR="0058623D" w:rsidRDefault="0058623D" w:rsidP="0058623D">
      <w:pPr>
        <w:jc w:val="center"/>
        <w:rPr>
          <w:rFonts w:ascii="宋体" w:eastAsia="宋体" w:hAnsi="宋体"/>
          <w:b/>
          <w:sz w:val="72"/>
        </w:rPr>
      </w:pPr>
    </w:p>
    <w:p w:rsidR="0058623D" w:rsidRDefault="0058623D" w:rsidP="0058623D">
      <w:pPr>
        <w:jc w:val="center"/>
        <w:rPr>
          <w:rFonts w:ascii="宋体" w:eastAsia="宋体" w:hAnsi="宋体"/>
          <w:b/>
          <w:sz w:val="72"/>
        </w:rPr>
      </w:pPr>
    </w:p>
    <w:p w:rsidR="00DC5572" w:rsidRDefault="00DC5572" w:rsidP="0058623D">
      <w:pPr>
        <w:jc w:val="center"/>
        <w:rPr>
          <w:rFonts w:ascii="宋体" w:eastAsia="宋体" w:hAnsi="宋体"/>
          <w:b/>
          <w:sz w:val="72"/>
        </w:rPr>
      </w:pPr>
    </w:p>
    <w:p w:rsidR="0058623D" w:rsidRDefault="0058623D" w:rsidP="0058623D">
      <w:pPr>
        <w:jc w:val="center"/>
        <w:rPr>
          <w:rFonts w:ascii="宋体" w:eastAsia="宋体" w:hAnsi="宋体"/>
          <w:b/>
          <w:sz w:val="72"/>
        </w:rPr>
      </w:pPr>
      <w:r>
        <w:rPr>
          <w:rFonts w:ascii="宋体" w:eastAsia="宋体" w:hAnsi="宋体" w:hint="eastAsia"/>
          <w:b/>
          <w:sz w:val="72"/>
        </w:rPr>
        <w:t>投  标  文  件</w:t>
      </w:r>
    </w:p>
    <w:p w:rsidR="0058623D" w:rsidRDefault="0058623D" w:rsidP="0058623D">
      <w:pPr>
        <w:jc w:val="center"/>
        <w:rPr>
          <w:rFonts w:ascii="宋体" w:eastAsia="宋体" w:hAnsi="宋体"/>
          <w:b/>
          <w:sz w:val="72"/>
        </w:rPr>
      </w:pPr>
    </w:p>
    <w:p w:rsidR="0058623D" w:rsidRDefault="0058623D" w:rsidP="0058623D">
      <w:pPr>
        <w:jc w:val="center"/>
        <w:rPr>
          <w:rFonts w:ascii="宋体" w:eastAsia="宋体" w:hAnsi="宋体"/>
          <w:b/>
          <w:sz w:val="72"/>
        </w:rPr>
      </w:pPr>
    </w:p>
    <w:p w:rsidR="0058623D" w:rsidRDefault="0058623D" w:rsidP="0058623D">
      <w:pPr>
        <w:jc w:val="center"/>
        <w:rPr>
          <w:rFonts w:ascii="宋体" w:eastAsia="宋体" w:hAnsi="宋体"/>
          <w:b/>
          <w:sz w:val="36"/>
        </w:rPr>
      </w:pPr>
    </w:p>
    <w:p w:rsidR="0058623D" w:rsidRDefault="0058623D" w:rsidP="0058623D">
      <w:pPr>
        <w:jc w:val="center"/>
        <w:rPr>
          <w:rFonts w:ascii="宋体" w:eastAsia="宋体" w:hAnsi="宋体"/>
          <w:b/>
          <w:sz w:val="36"/>
        </w:rPr>
      </w:pPr>
    </w:p>
    <w:p w:rsidR="0058623D" w:rsidRDefault="0058623D" w:rsidP="0058623D">
      <w:pPr>
        <w:rPr>
          <w:rFonts w:ascii="宋体" w:eastAsia="宋体" w:hAnsi="宋体"/>
          <w:b/>
          <w:sz w:val="36"/>
        </w:rPr>
      </w:pPr>
    </w:p>
    <w:p w:rsidR="0058623D" w:rsidRDefault="0058623D" w:rsidP="0058623D">
      <w:pPr>
        <w:ind w:firstLineChars="100" w:firstLine="361"/>
        <w:rPr>
          <w:rFonts w:ascii="宋体" w:eastAsia="宋体" w:hAnsi="宋体"/>
          <w:sz w:val="36"/>
          <w:szCs w:val="36"/>
        </w:rPr>
      </w:pPr>
      <w:r>
        <w:rPr>
          <w:rFonts w:ascii="宋体" w:eastAsia="宋体" w:hAnsi="宋体" w:hint="eastAsia"/>
          <w:b/>
          <w:sz w:val="36"/>
        </w:rPr>
        <w:t>项目名称：</w:t>
      </w:r>
      <w:r w:rsidR="00DC5572" w:rsidRPr="00DC5572">
        <w:rPr>
          <w:rFonts w:ascii="宋体" w:eastAsia="宋体" w:hAnsi="宋体" w:hint="eastAsia"/>
          <w:sz w:val="36"/>
          <w:szCs w:val="36"/>
        </w:rPr>
        <w:t>扬州市政管网有限公司市区截流井水泵、阀门采购及相关服务项目</w:t>
      </w:r>
    </w:p>
    <w:p w:rsidR="0058623D" w:rsidRDefault="0058623D" w:rsidP="0058623D">
      <w:pPr>
        <w:ind w:left="1"/>
        <w:jc w:val="left"/>
        <w:rPr>
          <w:rFonts w:ascii="宋体" w:eastAsia="宋体" w:hAnsi="宋体"/>
          <w:sz w:val="36"/>
          <w:szCs w:val="36"/>
        </w:rPr>
      </w:pPr>
      <w:r>
        <w:rPr>
          <w:rFonts w:ascii="宋体" w:eastAsia="宋体" w:hAnsi="宋体" w:hint="eastAsia"/>
          <w:b/>
          <w:sz w:val="36"/>
        </w:rPr>
        <w:t>投标人名称 ：</w:t>
      </w:r>
    </w:p>
    <w:p w:rsidR="0058623D" w:rsidRDefault="0058623D" w:rsidP="0058623D">
      <w:pPr>
        <w:rPr>
          <w:rFonts w:ascii="宋体" w:eastAsia="宋体" w:hAnsi="宋体"/>
          <w:b/>
          <w:sz w:val="36"/>
        </w:rPr>
      </w:pPr>
      <w:r>
        <w:rPr>
          <w:rFonts w:ascii="宋体" w:eastAsia="宋体" w:hAnsi="宋体" w:hint="eastAsia"/>
          <w:b/>
          <w:sz w:val="36"/>
        </w:rPr>
        <w:t>日      期 ：</w:t>
      </w:r>
    </w:p>
    <w:p w:rsidR="0058623D" w:rsidRDefault="0058623D" w:rsidP="0058623D">
      <w:pPr>
        <w:spacing w:line="440" w:lineRule="exact"/>
        <w:jc w:val="center"/>
        <w:rPr>
          <w:rFonts w:ascii="宋体" w:eastAsia="宋体" w:hAnsi="宋体"/>
          <w:b/>
          <w:bCs/>
          <w:sz w:val="32"/>
          <w:szCs w:val="32"/>
        </w:rPr>
      </w:pPr>
    </w:p>
    <w:p w:rsidR="0058623D" w:rsidRDefault="0058623D" w:rsidP="0058623D">
      <w:pPr>
        <w:spacing w:line="440" w:lineRule="exact"/>
        <w:ind w:firstLineChars="200" w:firstLine="420"/>
        <w:rPr>
          <w:rFonts w:ascii="宋体" w:eastAsia="宋体" w:hAnsi="宋体"/>
        </w:rPr>
      </w:pPr>
    </w:p>
    <w:p w:rsidR="0058623D" w:rsidRDefault="0058623D" w:rsidP="0058623D">
      <w:pPr>
        <w:spacing w:line="440" w:lineRule="exact"/>
        <w:ind w:firstLineChars="200" w:firstLine="420"/>
        <w:rPr>
          <w:rFonts w:ascii="宋体" w:eastAsia="宋体" w:hAnsi="宋体"/>
        </w:rPr>
      </w:pPr>
    </w:p>
    <w:p w:rsidR="0058623D" w:rsidRDefault="0058623D" w:rsidP="0058623D">
      <w:pPr>
        <w:ind w:firstLineChars="200" w:firstLine="420"/>
        <w:rPr>
          <w:rFonts w:ascii="宋体" w:eastAsia="宋体" w:hAnsi="宋体"/>
        </w:rPr>
      </w:pPr>
      <w:r>
        <w:rPr>
          <w:rFonts w:ascii="宋体" w:eastAsia="宋体" w:hAnsi="宋体"/>
        </w:rPr>
        <w:br w:type="page"/>
      </w:r>
    </w:p>
    <w:p w:rsidR="0058623D" w:rsidRDefault="0058623D" w:rsidP="0058623D">
      <w:pPr>
        <w:spacing w:afterLines="100" w:after="312"/>
        <w:jc w:val="center"/>
        <w:rPr>
          <w:rFonts w:ascii="宋体" w:eastAsia="宋体" w:hAnsi="宋体"/>
          <w:b/>
          <w:bCs/>
          <w:kern w:val="0"/>
          <w:sz w:val="32"/>
          <w:szCs w:val="32"/>
        </w:rPr>
      </w:pPr>
      <w:r>
        <w:rPr>
          <w:rFonts w:ascii="宋体" w:eastAsia="宋体" w:hAnsi="宋体" w:hint="eastAsia"/>
          <w:b/>
          <w:bCs/>
          <w:sz w:val="32"/>
          <w:szCs w:val="32"/>
        </w:rPr>
        <w:lastRenderedPageBreak/>
        <w:t>投标主要文件目录</w:t>
      </w:r>
    </w:p>
    <w:p w:rsidR="0058623D" w:rsidRDefault="0058623D" w:rsidP="0058623D">
      <w:pPr>
        <w:spacing w:line="46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1、</w:t>
      </w:r>
      <w:r w:rsidR="001A6749">
        <w:rPr>
          <w:rFonts w:ascii="宋体" w:eastAsia="宋体" w:hAnsi="宋体" w:cs="Times New Roman" w:hint="eastAsia"/>
          <w:color w:val="000000"/>
          <w:sz w:val="28"/>
          <w:szCs w:val="28"/>
        </w:rPr>
        <w:t>报价清单</w:t>
      </w:r>
      <w:r>
        <w:rPr>
          <w:rFonts w:ascii="宋体" w:eastAsia="宋体" w:hAnsi="宋体" w:cs="Times New Roman"/>
          <w:b/>
          <w:color w:val="000000"/>
          <w:sz w:val="28"/>
          <w:szCs w:val="28"/>
        </w:rPr>
        <w:t>(原件)</w:t>
      </w:r>
    </w:p>
    <w:p w:rsidR="0058623D" w:rsidRDefault="0058623D" w:rsidP="0058623D">
      <w:pPr>
        <w:spacing w:line="46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2、</w:t>
      </w:r>
      <w:r>
        <w:rPr>
          <w:rFonts w:ascii="宋体" w:eastAsia="宋体" w:hAnsi="宋体" w:cs="Times New Roman"/>
          <w:color w:val="000000"/>
          <w:sz w:val="28"/>
          <w:szCs w:val="28"/>
        </w:rPr>
        <w:t>法定代表人委托代理人的委托书</w:t>
      </w:r>
      <w:r>
        <w:rPr>
          <w:rFonts w:ascii="宋体" w:eastAsia="宋体" w:hAnsi="宋体" w:cs="Times New Roman"/>
          <w:b/>
          <w:color w:val="000000"/>
          <w:sz w:val="28"/>
          <w:szCs w:val="28"/>
        </w:rPr>
        <w:t>(原件)</w:t>
      </w:r>
    </w:p>
    <w:p w:rsidR="00BD51A2" w:rsidRPr="00BD51A2" w:rsidRDefault="0058623D" w:rsidP="0058623D">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3</w:t>
      </w:r>
      <w:r w:rsidR="00BD51A2">
        <w:rPr>
          <w:rFonts w:ascii="宋体" w:eastAsia="宋体" w:hAnsi="宋体" w:cs="Times New Roman" w:hint="eastAsia"/>
          <w:color w:val="000000"/>
          <w:sz w:val="28"/>
          <w:szCs w:val="28"/>
        </w:rPr>
        <w:t>、</w:t>
      </w:r>
      <w:r w:rsidR="00BD51A2" w:rsidRPr="00BD51A2">
        <w:rPr>
          <w:rFonts w:ascii="宋体" w:eastAsia="宋体" w:hAnsi="宋体" w:cs="Times New Roman" w:hint="eastAsia"/>
          <w:color w:val="000000"/>
          <w:sz w:val="28"/>
          <w:szCs w:val="28"/>
        </w:rPr>
        <w:t>水泵、阀门厂家授权文件</w:t>
      </w:r>
      <w:r w:rsidR="00BD51A2" w:rsidRPr="00BD51A2">
        <w:rPr>
          <w:rFonts w:ascii="宋体" w:eastAsia="宋体" w:hAnsi="宋体" w:cs="Times New Roman" w:hint="eastAsia"/>
          <w:b/>
          <w:color w:val="000000"/>
          <w:sz w:val="28"/>
          <w:szCs w:val="28"/>
        </w:rPr>
        <w:t>（原件）</w:t>
      </w:r>
    </w:p>
    <w:p w:rsidR="0058623D" w:rsidRPr="00BD51A2" w:rsidRDefault="0058623D" w:rsidP="0058623D">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4、</w:t>
      </w:r>
      <w:r w:rsidR="00BD51A2" w:rsidRPr="00BD51A2">
        <w:rPr>
          <w:rFonts w:ascii="宋体" w:eastAsia="宋体" w:hAnsi="宋体" w:cs="Times New Roman" w:hint="eastAsia"/>
          <w:color w:val="000000"/>
          <w:sz w:val="28"/>
          <w:szCs w:val="28"/>
        </w:rPr>
        <w:t>营业执照副本，营业范围须包含水泵、阀门销售、安装</w:t>
      </w:r>
      <w:r w:rsidR="00BD51A2" w:rsidRPr="00BD51A2">
        <w:rPr>
          <w:rFonts w:ascii="宋体" w:eastAsia="宋体" w:hAnsi="宋体" w:cs="Times New Roman" w:hint="eastAsia"/>
          <w:b/>
          <w:color w:val="000000"/>
          <w:sz w:val="28"/>
          <w:szCs w:val="28"/>
        </w:rPr>
        <w:t>(复印件加盖投标人公章)</w:t>
      </w:r>
    </w:p>
    <w:p w:rsidR="0058623D" w:rsidRPr="00F62AEE" w:rsidRDefault="0058623D" w:rsidP="0058623D">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5、</w:t>
      </w:r>
      <w:r w:rsidR="00F62AEE" w:rsidRPr="00F62AEE">
        <w:rPr>
          <w:rFonts w:ascii="宋体" w:eastAsia="宋体" w:hAnsi="宋体" w:cs="Times New Roman" w:hint="eastAsia"/>
          <w:color w:val="000000"/>
          <w:sz w:val="28"/>
          <w:szCs w:val="28"/>
        </w:rPr>
        <w:t>依法缴纳职工社会保障资金的证明材料</w:t>
      </w:r>
      <w:r w:rsidR="00F62AEE" w:rsidRPr="00F62AEE">
        <w:rPr>
          <w:rFonts w:ascii="宋体" w:eastAsia="宋体" w:hAnsi="宋体" w:cs="Times New Roman" w:hint="eastAsia"/>
          <w:b/>
          <w:color w:val="000000"/>
          <w:sz w:val="28"/>
          <w:szCs w:val="28"/>
        </w:rPr>
        <w:t>(复印件加盖服务单位公章)(税务、银行或社会保险基金管理部门出具的2021年9月至2021年11月任意一个月缴纳职工社会保障资金的缴款凭证或缴款证明复印件)</w:t>
      </w:r>
    </w:p>
    <w:p w:rsidR="0058623D" w:rsidRPr="006053C0" w:rsidRDefault="009F5FCF" w:rsidP="0058623D">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6</w:t>
      </w:r>
      <w:r w:rsidR="0058623D" w:rsidRPr="00BD51A2">
        <w:rPr>
          <w:rFonts w:ascii="宋体" w:eastAsia="宋体" w:hAnsi="宋体" w:cs="Times New Roman"/>
          <w:color w:val="000000"/>
          <w:sz w:val="28"/>
          <w:szCs w:val="28"/>
        </w:rPr>
        <w:t>、</w:t>
      </w:r>
      <w:r w:rsidR="00F62AEE" w:rsidRPr="00F62AEE">
        <w:rPr>
          <w:rFonts w:ascii="宋体" w:eastAsia="宋体" w:hAnsi="宋体" w:cs="Times New Roman" w:hint="eastAsia"/>
          <w:color w:val="000000"/>
          <w:sz w:val="28"/>
          <w:szCs w:val="28"/>
        </w:rPr>
        <w:t>服务单位2021年9月至2021年11月任意一个月依法纳税的缴款凭证</w:t>
      </w:r>
      <w:r w:rsidR="00F62AEE" w:rsidRPr="00F62AEE">
        <w:rPr>
          <w:rFonts w:ascii="宋体" w:eastAsia="宋体" w:hAnsi="宋体" w:cs="Times New Roman" w:hint="eastAsia"/>
          <w:b/>
          <w:color w:val="000000"/>
          <w:sz w:val="28"/>
          <w:szCs w:val="28"/>
        </w:rPr>
        <w:t>(复印件加盖服务单位公章)</w:t>
      </w:r>
    </w:p>
    <w:p w:rsidR="0058623D" w:rsidRPr="006053C0" w:rsidRDefault="009F5FCF" w:rsidP="0058623D">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7</w:t>
      </w:r>
      <w:r w:rsidR="0058623D" w:rsidRPr="00BD51A2">
        <w:rPr>
          <w:rFonts w:ascii="宋体" w:eastAsia="宋体" w:hAnsi="宋体" w:cs="Times New Roman"/>
          <w:color w:val="000000"/>
          <w:sz w:val="28"/>
          <w:szCs w:val="28"/>
        </w:rPr>
        <w:t>、</w:t>
      </w:r>
      <w:r w:rsidR="00BD51A2" w:rsidRPr="00BD51A2">
        <w:rPr>
          <w:rFonts w:ascii="宋体" w:eastAsia="宋体" w:hAnsi="宋体" w:cs="Times New Roman" w:hint="eastAsia"/>
          <w:color w:val="000000"/>
          <w:sz w:val="28"/>
          <w:szCs w:val="28"/>
        </w:rPr>
        <w:t>投标人政府采购活动前3</w:t>
      </w:r>
      <w:r w:rsidR="00BD51A2">
        <w:rPr>
          <w:rFonts w:ascii="宋体" w:eastAsia="宋体" w:hAnsi="宋体" w:cs="Times New Roman" w:hint="eastAsia"/>
          <w:color w:val="000000"/>
          <w:sz w:val="28"/>
          <w:szCs w:val="28"/>
        </w:rPr>
        <w:t>年内在经营活动中没有重大违法记录的书面声明</w:t>
      </w:r>
      <w:r w:rsidR="0058623D" w:rsidRPr="006053C0">
        <w:rPr>
          <w:rFonts w:ascii="宋体" w:eastAsia="宋体" w:hAnsi="宋体" w:cs="Times New Roman"/>
          <w:b/>
          <w:color w:val="000000"/>
          <w:sz w:val="28"/>
          <w:szCs w:val="28"/>
        </w:rPr>
        <w:t xml:space="preserve">（原件） </w:t>
      </w:r>
    </w:p>
    <w:p w:rsidR="0058623D" w:rsidRPr="004D054D" w:rsidRDefault="009F5FCF" w:rsidP="0058623D">
      <w:pPr>
        <w:spacing w:line="460" w:lineRule="exact"/>
        <w:rPr>
          <w:rFonts w:ascii="宋体" w:eastAsia="宋体" w:hAnsi="宋体" w:cs="Times New Roman"/>
          <w:b/>
          <w:color w:val="000000"/>
          <w:szCs w:val="24"/>
        </w:rPr>
      </w:pPr>
      <w:r>
        <w:rPr>
          <w:rFonts w:ascii="宋体" w:eastAsia="宋体" w:hAnsi="宋体" w:cs="Times New Roman" w:hint="eastAsia"/>
          <w:color w:val="000000"/>
          <w:sz w:val="28"/>
          <w:szCs w:val="28"/>
        </w:rPr>
        <w:t>8</w:t>
      </w:r>
      <w:r w:rsidR="0058623D" w:rsidRPr="00BD51A2">
        <w:rPr>
          <w:rFonts w:ascii="宋体" w:eastAsia="宋体" w:hAnsi="宋体" w:cs="Times New Roman"/>
          <w:color w:val="000000"/>
          <w:sz w:val="28"/>
          <w:szCs w:val="28"/>
        </w:rPr>
        <w:t>、</w:t>
      </w:r>
      <w:r w:rsidR="0058623D" w:rsidRPr="006053C0">
        <w:rPr>
          <w:rFonts w:ascii="宋体" w:eastAsia="宋体" w:hAnsi="宋体" w:cs="Times New Roman"/>
          <w:color w:val="000000"/>
          <w:sz w:val="28"/>
          <w:szCs w:val="28"/>
        </w:rPr>
        <w:t>符合招标文件规定的其他文件</w:t>
      </w:r>
      <w:r w:rsidR="0058623D">
        <w:rPr>
          <w:rFonts w:ascii="宋体" w:eastAsia="宋体" w:hAnsi="宋体" w:cs="Times New Roman"/>
          <w:b/>
          <w:color w:val="000000"/>
          <w:szCs w:val="24"/>
        </w:rPr>
        <w:br w:type="page"/>
      </w:r>
    </w:p>
    <w:p w:rsidR="00BD51A2" w:rsidRPr="00BD51A2" w:rsidRDefault="00BD51A2" w:rsidP="00BD51A2">
      <w:pPr>
        <w:spacing w:line="360" w:lineRule="auto"/>
        <w:jc w:val="center"/>
        <w:rPr>
          <w:rFonts w:ascii="宋体" w:eastAsia="宋体" w:hAnsi="宋体"/>
          <w:sz w:val="44"/>
          <w:szCs w:val="44"/>
        </w:rPr>
      </w:pPr>
      <w:r w:rsidRPr="00BD51A2">
        <w:rPr>
          <w:rFonts w:ascii="宋体" w:eastAsia="宋体" w:hAnsi="宋体" w:hint="eastAsia"/>
          <w:sz w:val="44"/>
          <w:szCs w:val="44"/>
        </w:rPr>
        <w:lastRenderedPageBreak/>
        <w:t>扬州市政管网有限公司市区截流井水泵、阀门采购及相关服务项目报价清单</w:t>
      </w:r>
    </w:p>
    <w:p w:rsidR="00BD51A2" w:rsidRDefault="00BD51A2" w:rsidP="00BD51A2">
      <w:pPr>
        <w:spacing w:line="360" w:lineRule="auto"/>
        <w:jc w:val="center"/>
        <w:rPr>
          <w:rFonts w:asciiTheme="minorEastAsia" w:hAnsiTheme="minorEastAsia"/>
          <w:sz w:val="24"/>
          <w:szCs w:val="24"/>
        </w:rPr>
      </w:pPr>
    </w:p>
    <w:p w:rsidR="00BD51A2" w:rsidRDefault="00BD51A2" w:rsidP="00BD51A2">
      <w:pPr>
        <w:spacing w:line="360" w:lineRule="auto"/>
        <w:jc w:val="center"/>
        <w:rPr>
          <w:rFonts w:asciiTheme="minorEastAsia" w:hAnsiTheme="minorEastAsia"/>
          <w:sz w:val="24"/>
          <w:szCs w:val="24"/>
        </w:rPr>
      </w:pPr>
      <w:r>
        <w:rPr>
          <w:rFonts w:asciiTheme="minorEastAsia" w:hAnsiTheme="minorEastAsia" w:hint="eastAsia"/>
          <w:sz w:val="24"/>
          <w:szCs w:val="24"/>
        </w:rPr>
        <w:t>1.5KW水泵及其阀门综合单价清单</w:t>
      </w:r>
    </w:p>
    <w:tbl>
      <w:tblPr>
        <w:tblStyle w:val="a6"/>
        <w:tblW w:w="5000" w:type="pct"/>
        <w:tblLook w:val="04A0" w:firstRow="1" w:lastRow="0" w:firstColumn="1" w:lastColumn="0" w:noHBand="0" w:noVBand="1"/>
      </w:tblPr>
      <w:tblGrid>
        <w:gridCol w:w="579"/>
        <w:gridCol w:w="1091"/>
        <w:gridCol w:w="1560"/>
        <w:gridCol w:w="866"/>
        <w:gridCol w:w="764"/>
        <w:gridCol w:w="922"/>
        <w:gridCol w:w="990"/>
        <w:gridCol w:w="707"/>
        <w:gridCol w:w="1043"/>
      </w:tblGrid>
      <w:tr w:rsidR="0061437E" w:rsidRPr="00E91726" w:rsidTr="0061437E">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序号</w:t>
            </w:r>
          </w:p>
        </w:tc>
        <w:tc>
          <w:tcPr>
            <w:tcW w:w="640"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名称</w:t>
            </w:r>
          </w:p>
        </w:tc>
        <w:tc>
          <w:tcPr>
            <w:tcW w:w="915"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型号</w:t>
            </w:r>
          </w:p>
        </w:tc>
        <w:tc>
          <w:tcPr>
            <w:tcW w:w="50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单位</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数量</w:t>
            </w:r>
          </w:p>
        </w:tc>
        <w:tc>
          <w:tcPr>
            <w:tcW w:w="541"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单价（元）</w:t>
            </w:r>
          </w:p>
        </w:tc>
        <w:tc>
          <w:tcPr>
            <w:tcW w:w="581"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综合单价（元）</w:t>
            </w:r>
          </w:p>
        </w:tc>
        <w:tc>
          <w:tcPr>
            <w:tcW w:w="415" w:type="pct"/>
          </w:tcPr>
          <w:p w:rsidR="003C7E2C" w:rsidRPr="00E91726" w:rsidRDefault="003C7E2C" w:rsidP="003E5BB7">
            <w:pPr>
              <w:jc w:val="center"/>
              <w:rPr>
                <w:rFonts w:asciiTheme="minorEastAsia" w:hAnsiTheme="minorEastAsia"/>
                <w:sz w:val="18"/>
                <w:szCs w:val="18"/>
              </w:rPr>
            </w:pPr>
            <w:r>
              <w:rPr>
                <w:rFonts w:asciiTheme="minorEastAsia" w:hAnsiTheme="minorEastAsia" w:hint="eastAsia"/>
                <w:sz w:val="18"/>
                <w:szCs w:val="18"/>
              </w:rPr>
              <w:t>投标品牌</w:t>
            </w:r>
          </w:p>
        </w:tc>
        <w:tc>
          <w:tcPr>
            <w:tcW w:w="61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推荐品牌</w:t>
            </w:r>
          </w:p>
        </w:tc>
      </w:tr>
      <w:tr w:rsidR="0061437E" w:rsidRPr="00E91726" w:rsidTr="0061437E">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640"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水泵</w:t>
            </w:r>
          </w:p>
        </w:tc>
        <w:tc>
          <w:tcPr>
            <w:tcW w:w="915"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流量30立方米/小时，全扬程1-10米，1.5KW</w:t>
            </w:r>
          </w:p>
        </w:tc>
        <w:tc>
          <w:tcPr>
            <w:tcW w:w="50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台</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1" w:type="pct"/>
            <w:vMerge w:val="restart"/>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restar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蓝深、亚太、泰丰</w:t>
            </w:r>
          </w:p>
        </w:tc>
      </w:tr>
      <w:tr w:rsidR="0061437E" w:rsidRPr="00E91726" w:rsidTr="0061437E">
        <w:trPr>
          <w:trHeight w:val="592"/>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2</w:t>
            </w:r>
          </w:p>
        </w:tc>
        <w:tc>
          <w:tcPr>
            <w:tcW w:w="640"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耦合装置</w:t>
            </w:r>
          </w:p>
        </w:tc>
        <w:tc>
          <w:tcPr>
            <w:tcW w:w="915"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球墨铸铁，DN80</w:t>
            </w:r>
          </w:p>
        </w:tc>
        <w:tc>
          <w:tcPr>
            <w:tcW w:w="50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套</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1"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r w:rsidR="0061437E" w:rsidRPr="00E91726" w:rsidTr="0061437E">
        <w:trPr>
          <w:trHeight w:val="556"/>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3</w:t>
            </w:r>
          </w:p>
        </w:tc>
        <w:tc>
          <w:tcPr>
            <w:tcW w:w="640"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导轨、吊链</w:t>
            </w:r>
          </w:p>
        </w:tc>
        <w:tc>
          <w:tcPr>
            <w:tcW w:w="915"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304不锈钢5米</w:t>
            </w:r>
          </w:p>
        </w:tc>
        <w:tc>
          <w:tcPr>
            <w:tcW w:w="50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套</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1"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r w:rsidR="0061437E" w:rsidRPr="00E91726" w:rsidTr="0061437E">
        <w:trPr>
          <w:trHeight w:val="494"/>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4</w:t>
            </w:r>
          </w:p>
        </w:tc>
        <w:tc>
          <w:tcPr>
            <w:tcW w:w="640"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止回阀</w:t>
            </w:r>
          </w:p>
        </w:tc>
        <w:tc>
          <w:tcPr>
            <w:tcW w:w="915"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DN80</w:t>
            </w:r>
          </w:p>
        </w:tc>
        <w:tc>
          <w:tcPr>
            <w:tcW w:w="50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只</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1"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restar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铜都、冠龙、武汉大禹</w:t>
            </w:r>
          </w:p>
        </w:tc>
      </w:tr>
      <w:tr w:rsidR="0061437E" w:rsidRPr="00E91726" w:rsidTr="0061437E">
        <w:trPr>
          <w:trHeight w:val="485"/>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5</w:t>
            </w:r>
          </w:p>
        </w:tc>
        <w:tc>
          <w:tcPr>
            <w:tcW w:w="640"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闸阀</w:t>
            </w:r>
          </w:p>
        </w:tc>
        <w:tc>
          <w:tcPr>
            <w:tcW w:w="915"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DN80</w:t>
            </w:r>
          </w:p>
        </w:tc>
        <w:tc>
          <w:tcPr>
            <w:tcW w:w="50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只</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1"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r w:rsidR="0061437E" w:rsidRPr="00E91726" w:rsidTr="0061437E">
        <w:trPr>
          <w:trHeight w:val="549"/>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6</w:t>
            </w:r>
          </w:p>
        </w:tc>
        <w:tc>
          <w:tcPr>
            <w:tcW w:w="640"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软接头</w:t>
            </w:r>
          </w:p>
        </w:tc>
        <w:tc>
          <w:tcPr>
            <w:tcW w:w="915"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DN80</w:t>
            </w:r>
          </w:p>
        </w:tc>
        <w:tc>
          <w:tcPr>
            <w:tcW w:w="50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只</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1"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bl>
    <w:p w:rsidR="00BD51A2" w:rsidRDefault="00BD51A2" w:rsidP="00BD51A2">
      <w:pPr>
        <w:spacing w:line="360" w:lineRule="auto"/>
        <w:jc w:val="center"/>
        <w:rPr>
          <w:rFonts w:asciiTheme="minorEastAsia" w:hAnsiTheme="minorEastAsia"/>
          <w:sz w:val="24"/>
          <w:szCs w:val="24"/>
        </w:rPr>
      </w:pPr>
    </w:p>
    <w:p w:rsidR="00F31E60" w:rsidRDefault="00F31E60" w:rsidP="00BD51A2">
      <w:pPr>
        <w:spacing w:line="360" w:lineRule="auto"/>
        <w:jc w:val="center"/>
        <w:rPr>
          <w:rFonts w:asciiTheme="minorEastAsia" w:hAnsiTheme="minorEastAsia"/>
          <w:sz w:val="24"/>
          <w:szCs w:val="24"/>
        </w:rPr>
      </w:pPr>
    </w:p>
    <w:p w:rsidR="00BD51A2" w:rsidRPr="00E91726" w:rsidRDefault="00BD51A2" w:rsidP="00BD51A2">
      <w:pPr>
        <w:spacing w:line="360" w:lineRule="auto"/>
        <w:jc w:val="center"/>
        <w:rPr>
          <w:rFonts w:asciiTheme="minorEastAsia" w:hAnsiTheme="minorEastAsia"/>
          <w:sz w:val="24"/>
          <w:szCs w:val="24"/>
        </w:rPr>
      </w:pPr>
      <w:r w:rsidRPr="00E91726">
        <w:rPr>
          <w:rFonts w:asciiTheme="minorEastAsia" w:hAnsiTheme="minorEastAsia" w:hint="eastAsia"/>
          <w:sz w:val="24"/>
          <w:szCs w:val="24"/>
        </w:rPr>
        <w:t>3KW水泵及其阀门综合单价清单</w:t>
      </w:r>
    </w:p>
    <w:tbl>
      <w:tblPr>
        <w:tblStyle w:val="a6"/>
        <w:tblW w:w="5000" w:type="pct"/>
        <w:tblLook w:val="04A0" w:firstRow="1" w:lastRow="0" w:firstColumn="1" w:lastColumn="0" w:noHBand="0" w:noVBand="1"/>
      </w:tblPr>
      <w:tblGrid>
        <w:gridCol w:w="579"/>
        <w:gridCol w:w="1222"/>
        <w:gridCol w:w="1529"/>
        <w:gridCol w:w="764"/>
        <w:gridCol w:w="764"/>
        <w:gridCol w:w="922"/>
        <w:gridCol w:w="992"/>
        <w:gridCol w:w="707"/>
        <w:gridCol w:w="1043"/>
      </w:tblGrid>
      <w:tr w:rsidR="003C7E2C" w:rsidRPr="00E91726" w:rsidTr="0061437E">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序号</w:t>
            </w:r>
          </w:p>
        </w:tc>
        <w:tc>
          <w:tcPr>
            <w:tcW w:w="71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名称</w:t>
            </w:r>
          </w:p>
        </w:tc>
        <w:tc>
          <w:tcPr>
            <w:tcW w:w="89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型号</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单位</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数量</w:t>
            </w:r>
          </w:p>
        </w:tc>
        <w:tc>
          <w:tcPr>
            <w:tcW w:w="541"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单价（元）</w:t>
            </w:r>
          </w:p>
        </w:tc>
        <w:tc>
          <w:tcPr>
            <w:tcW w:w="58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综合单价（元）</w:t>
            </w:r>
          </w:p>
        </w:tc>
        <w:tc>
          <w:tcPr>
            <w:tcW w:w="415" w:type="pct"/>
          </w:tcPr>
          <w:p w:rsidR="003C7E2C" w:rsidRPr="00E91726" w:rsidRDefault="003C7E2C" w:rsidP="003E5BB7">
            <w:pPr>
              <w:jc w:val="center"/>
              <w:rPr>
                <w:rFonts w:asciiTheme="minorEastAsia" w:hAnsiTheme="minorEastAsia"/>
                <w:sz w:val="18"/>
                <w:szCs w:val="18"/>
              </w:rPr>
            </w:pPr>
            <w:r>
              <w:rPr>
                <w:rFonts w:asciiTheme="minorEastAsia" w:hAnsiTheme="minorEastAsia" w:hint="eastAsia"/>
                <w:sz w:val="18"/>
                <w:szCs w:val="18"/>
              </w:rPr>
              <w:t>投标品牌</w:t>
            </w:r>
          </w:p>
        </w:tc>
        <w:tc>
          <w:tcPr>
            <w:tcW w:w="61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推荐品牌</w:t>
            </w:r>
          </w:p>
        </w:tc>
      </w:tr>
      <w:tr w:rsidR="003C7E2C" w:rsidRPr="00E91726" w:rsidTr="0061437E">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71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水泵</w:t>
            </w:r>
          </w:p>
        </w:tc>
        <w:tc>
          <w:tcPr>
            <w:tcW w:w="89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流量50立方米/小时，全扬程1-10米，3KW</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台</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2" w:type="pct"/>
            <w:vMerge w:val="restart"/>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restar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蓝深、亚太、泰丰</w:t>
            </w:r>
          </w:p>
        </w:tc>
      </w:tr>
      <w:tr w:rsidR="003C7E2C" w:rsidRPr="00E91726" w:rsidTr="0061437E">
        <w:trPr>
          <w:trHeight w:val="592"/>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2</w:t>
            </w:r>
          </w:p>
        </w:tc>
        <w:tc>
          <w:tcPr>
            <w:tcW w:w="71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耦合装置</w:t>
            </w:r>
          </w:p>
        </w:tc>
        <w:tc>
          <w:tcPr>
            <w:tcW w:w="89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球墨铸铁，DN80</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套</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2"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r w:rsidR="003C7E2C" w:rsidRPr="00E91726" w:rsidTr="0061437E">
        <w:trPr>
          <w:trHeight w:val="557"/>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3</w:t>
            </w:r>
          </w:p>
        </w:tc>
        <w:tc>
          <w:tcPr>
            <w:tcW w:w="71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导轨、吊链</w:t>
            </w:r>
          </w:p>
        </w:tc>
        <w:tc>
          <w:tcPr>
            <w:tcW w:w="89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304不锈钢5米</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套</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2"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r w:rsidR="003C7E2C" w:rsidRPr="00E91726" w:rsidTr="0061437E">
        <w:trPr>
          <w:trHeight w:val="552"/>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4</w:t>
            </w:r>
          </w:p>
        </w:tc>
        <w:tc>
          <w:tcPr>
            <w:tcW w:w="71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止回阀</w:t>
            </w:r>
          </w:p>
        </w:tc>
        <w:tc>
          <w:tcPr>
            <w:tcW w:w="89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DN80</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只</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2"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restar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铜都、冠龙、武汉大禹</w:t>
            </w:r>
          </w:p>
        </w:tc>
      </w:tr>
      <w:tr w:rsidR="003C7E2C" w:rsidRPr="00E91726" w:rsidTr="0061437E">
        <w:trPr>
          <w:trHeight w:val="560"/>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5</w:t>
            </w:r>
          </w:p>
        </w:tc>
        <w:tc>
          <w:tcPr>
            <w:tcW w:w="71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闸阀</w:t>
            </w:r>
          </w:p>
        </w:tc>
        <w:tc>
          <w:tcPr>
            <w:tcW w:w="89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DN80</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只</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2"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r w:rsidR="003C7E2C" w:rsidRPr="00E91726" w:rsidTr="0061437E">
        <w:trPr>
          <w:trHeight w:val="554"/>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6</w:t>
            </w:r>
          </w:p>
        </w:tc>
        <w:tc>
          <w:tcPr>
            <w:tcW w:w="71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软接头</w:t>
            </w:r>
          </w:p>
        </w:tc>
        <w:tc>
          <w:tcPr>
            <w:tcW w:w="897"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DN80</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只</w:t>
            </w:r>
          </w:p>
        </w:tc>
        <w:tc>
          <w:tcPr>
            <w:tcW w:w="44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41" w:type="pct"/>
            <w:vAlign w:val="center"/>
          </w:tcPr>
          <w:p w:rsidR="003C7E2C" w:rsidRPr="00E91726" w:rsidRDefault="003C7E2C" w:rsidP="00B617DC">
            <w:pPr>
              <w:jc w:val="center"/>
              <w:rPr>
                <w:rFonts w:asciiTheme="minorEastAsia" w:hAnsiTheme="minorEastAsia"/>
                <w:sz w:val="18"/>
                <w:szCs w:val="18"/>
              </w:rPr>
            </w:pPr>
          </w:p>
        </w:tc>
        <w:tc>
          <w:tcPr>
            <w:tcW w:w="582"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bl>
    <w:p w:rsidR="00BD51A2" w:rsidRDefault="00BD51A2" w:rsidP="00BD51A2">
      <w:pPr>
        <w:spacing w:line="360" w:lineRule="auto"/>
        <w:jc w:val="center"/>
        <w:rPr>
          <w:rFonts w:asciiTheme="minorEastAsia" w:hAnsiTheme="minorEastAsia"/>
          <w:sz w:val="24"/>
          <w:szCs w:val="24"/>
        </w:rPr>
      </w:pPr>
    </w:p>
    <w:p w:rsidR="00BD51A2" w:rsidRDefault="00BD51A2" w:rsidP="00BD51A2">
      <w:pPr>
        <w:spacing w:line="360" w:lineRule="auto"/>
        <w:jc w:val="center"/>
        <w:rPr>
          <w:rFonts w:asciiTheme="minorEastAsia" w:hAnsiTheme="minorEastAsia"/>
          <w:sz w:val="24"/>
          <w:szCs w:val="24"/>
        </w:rPr>
      </w:pPr>
    </w:p>
    <w:p w:rsidR="00BD51A2" w:rsidRDefault="00BD51A2" w:rsidP="00BD51A2">
      <w:pPr>
        <w:spacing w:line="360" w:lineRule="auto"/>
        <w:jc w:val="center"/>
        <w:rPr>
          <w:rFonts w:asciiTheme="minorEastAsia" w:hAnsiTheme="minorEastAsia"/>
          <w:sz w:val="24"/>
          <w:szCs w:val="24"/>
        </w:rPr>
      </w:pPr>
    </w:p>
    <w:p w:rsidR="00F31E60" w:rsidRPr="007409C5" w:rsidRDefault="00F31E60" w:rsidP="00BD51A2">
      <w:pPr>
        <w:spacing w:line="360" w:lineRule="auto"/>
        <w:jc w:val="center"/>
        <w:rPr>
          <w:rFonts w:ascii="宋体" w:eastAsia="宋体" w:hAnsi="宋体"/>
          <w:sz w:val="44"/>
          <w:szCs w:val="44"/>
        </w:rPr>
      </w:pPr>
    </w:p>
    <w:p w:rsidR="007409C5" w:rsidRPr="007409C5" w:rsidRDefault="007409C5" w:rsidP="00BD51A2">
      <w:pPr>
        <w:spacing w:line="360" w:lineRule="auto"/>
        <w:jc w:val="center"/>
        <w:rPr>
          <w:rFonts w:ascii="宋体" w:eastAsia="宋体" w:hAnsi="宋体"/>
          <w:sz w:val="44"/>
          <w:szCs w:val="44"/>
        </w:rPr>
      </w:pPr>
    </w:p>
    <w:p w:rsidR="007409C5" w:rsidRPr="007409C5" w:rsidRDefault="007409C5" w:rsidP="00BD51A2">
      <w:pPr>
        <w:spacing w:line="360" w:lineRule="auto"/>
        <w:jc w:val="center"/>
        <w:rPr>
          <w:rFonts w:ascii="宋体" w:eastAsia="宋体" w:hAnsi="宋体"/>
          <w:sz w:val="24"/>
          <w:szCs w:val="24"/>
        </w:rPr>
      </w:pPr>
    </w:p>
    <w:p w:rsidR="00BD51A2" w:rsidRPr="00E91726" w:rsidRDefault="00BD51A2" w:rsidP="00BD51A2">
      <w:pPr>
        <w:spacing w:line="360" w:lineRule="auto"/>
        <w:jc w:val="center"/>
        <w:rPr>
          <w:rFonts w:asciiTheme="minorEastAsia" w:hAnsiTheme="minorEastAsia"/>
          <w:sz w:val="24"/>
          <w:szCs w:val="24"/>
        </w:rPr>
      </w:pPr>
      <w:r w:rsidRPr="00E91726">
        <w:rPr>
          <w:rFonts w:asciiTheme="minorEastAsia" w:hAnsiTheme="minorEastAsia" w:hint="eastAsia"/>
          <w:sz w:val="24"/>
          <w:szCs w:val="24"/>
        </w:rPr>
        <w:t>5.5KW水泵及其阀门综合单价清单</w:t>
      </w:r>
    </w:p>
    <w:tbl>
      <w:tblPr>
        <w:tblStyle w:val="a6"/>
        <w:tblW w:w="5000" w:type="pct"/>
        <w:tblLook w:val="04A0" w:firstRow="1" w:lastRow="0" w:firstColumn="1" w:lastColumn="0" w:noHBand="0" w:noVBand="1"/>
      </w:tblPr>
      <w:tblGrid>
        <w:gridCol w:w="577"/>
        <w:gridCol w:w="1155"/>
        <w:gridCol w:w="1589"/>
        <w:gridCol w:w="723"/>
        <w:gridCol w:w="723"/>
        <w:gridCol w:w="1011"/>
        <w:gridCol w:w="994"/>
        <w:gridCol w:w="707"/>
        <w:gridCol w:w="1043"/>
      </w:tblGrid>
      <w:tr w:rsidR="003C7E2C" w:rsidRPr="00E91726" w:rsidTr="0061437E">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序号</w:t>
            </w:r>
          </w:p>
        </w:tc>
        <w:tc>
          <w:tcPr>
            <w:tcW w:w="67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名称</w:t>
            </w:r>
          </w:p>
        </w:tc>
        <w:tc>
          <w:tcPr>
            <w:tcW w:w="93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型号</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单位</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数量</w:t>
            </w:r>
          </w:p>
        </w:tc>
        <w:tc>
          <w:tcPr>
            <w:tcW w:w="593"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单价（元）</w:t>
            </w:r>
          </w:p>
        </w:tc>
        <w:tc>
          <w:tcPr>
            <w:tcW w:w="583"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综合单价（元）</w:t>
            </w:r>
          </w:p>
        </w:tc>
        <w:tc>
          <w:tcPr>
            <w:tcW w:w="415" w:type="pct"/>
          </w:tcPr>
          <w:p w:rsidR="003C7E2C" w:rsidRPr="00E91726" w:rsidRDefault="003C7E2C" w:rsidP="00B617DC">
            <w:pPr>
              <w:jc w:val="center"/>
              <w:rPr>
                <w:rFonts w:asciiTheme="minorEastAsia" w:hAnsiTheme="minorEastAsia"/>
                <w:sz w:val="18"/>
                <w:szCs w:val="18"/>
              </w:rPr>
            </w:pPr>
            <w:r>
              <w:rPr>
                <w:rFonts w:asciiTheme="minorEastAsia" w:hAnsiTheme="minorEastAsia" w:hint="eastAsia"/>
                <w:sz w:val="18"/>
                <w:szCs w:val="18"/>
              </w:rPr>
              <w:t>投标品牌</w:t>
            </w:r>
          </w:p>
        </w:tc>
        <w:tc>
          <w:tcPr>
            <w:tcW w:w="61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推荐品牌</w:t>
            </w:r>
          </w:p>
        </w:tc>
      </w:tr>
      <w:tr w:rsidR="003C7E2C" w:rsidRPr="00E91726" w:rsidTr="0061437E">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67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水泵</w:t>
            </w:r>
          </w:p>
        </w:tc>
        <w:tc>
          <w:tcPr>
            <w:tcW w:w="93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流量100立方米/小时，全扬程1-10米，5.5KW</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台</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93" w:type="pct"/>
            <w:vAlign w:val="center"/>
          </w:tcPr>
          <w:p w:rsidR="003C7E2C" w:rsidRPr="00E91726" w:rsidRDefault="003C7E2C" w:rsidP="00B617DC">
            <w:pPr>
              <w:jc w:val="center"/>
              <w:rPr>
                <w:rFonts w:asciiTheme="minorEastAsia" w:hAnsiTheme="minorEastAsia"/>
                <w:sz w:val="18"/>
                <w:szCs w:val="18"/>
              </w:rPr>
            </w:pPr>
          </w:p>
        </w:tc>
        <w:tc>
          <w:tcPr>
            <w:tcW w:w="583" w:type="pct"/>
            <w:vMerge w:val="restart"/>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B617DC">
            <w:pPr>
              <w:jc w:val="center"/>
              <w:rPr>
                <w:rFonts w:asciiTheme="minorEastAsia" w:hAnsiTheme="minorEastAsia"/>
                <w:sz w:val="18"/>
                <w:szCs w:val="18"/>
              </w:rPr>
            </w:pPr>
          </w:p>
        </w:tc>
        <w:tc>
          <w:tcPr>
            <w:tcW w:w="612" w:type="pct"/>
            <w:vMerge w:val="restar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蓝深、亚太、泰丰</w:t>
            </w:r>
          </w:p>
        </w:tc>
      </w:tr>
      <w:tr w:rsidR="003C7E2C" w:rsidRPr="00E91726" w:rsidTr="0061437E">
        <w:trPr>
          <w:trHeight w:val="592"/>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2</w:t>
            </w:r>
          </w:p>
        </w:tc>
        <w:tc>
          <w:tcPr>
            <w:tcW w:w="67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耦合装置</w:t>
            </w:r>
          </w:p>
        </w:tc>
        <w:tc>
          <w:tcPr>
            <w:tcW w:w="93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球墨铸铁，DN150</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套</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93" w:type="pct"/>
            <w:vAlign w:val="center"/>
          </w:tcPr>
          <w:p w:rsidR="003C7E2C" w:rsidRPr="00E91726" w:rsidRDefault="003C7E2C" w:rsidP="00B617DC">
            <w:pPr>
              <w:jc w:val="center"/>
              <w:rPr>
                <w:rFonts w:asciiTheme="minorEastAsia" w:hAnsiTheme="minorEastAsia"/>
                <w:sz w:val="18"/>
                <w:szCs w:val="18"/>
              </w:rPr>
            </w:pPr>
          </w:p>
        </w:tc>
        <w:tc>
          <w:tcPr>
            <w:tcW w:w="583"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B617DC">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r w:rsidR="003C7E2C" w:rsidRPr="00E91726" w:rsidTr="0061437E">
        <w:trPr>
          <w:trHeight w:val="514"/>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3</w:t>
            </w:r>
          </w:p>
        </w:tc>
        <w:tc>
          <w:tcPr>
            <w:tcW w:w="67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导轨、吊链</w:t>
            </w:r>
          </w:p>
        </w:tc>
        <w:tc>
          <w:tcPr>
            <w:tcW w:w="93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304不锈钢5米</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套</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93" w:type="pct"/>
            <w:vAlign w:val="center"/>
          </w:tcPr>
          <w:p w:rsidR="003C7E2C" w:rsidRPr="00E91726" w:rsidRDefault="003C7E2C" w:rsidP="00B617DC">
            <w:pPr>
              <w:jc w:val="center"/>
              <w:rPr>
                <w:rFonts w:asciiTheme="minorEastAsia" w:hAnsiTheme="minorEastAsia"/>
                <w:sz w:val="18"/>
                <w:szCs w:val="18"/>
              </w:rPr>
            </w:pPr>
          </w:p>
        </w:tc>
        <w:tc>
          <w:tcPr>
            <w:tcW w:w="583"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B617DC">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r w:rsidR="003C7E2C" w:rsidRPr="00E91726" w:rsidTr="0061437E">
        <w:trPr>
          <w:trHeight w:val="506"/>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4</w:t>
            </w:r>
          </w:p>
        </w:tc>
        <w:tc>
          <w:tcPr>
            <w:tcW w:w="67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止回阀</w:t>
            </w:r>
          </w:p>
        </w:tc>
        <w:tc>
          <w:tcPr>
            <w:tcW w:w="93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DN150</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只</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93" w:type="pct"/>
            <w:vAlign w:val="center"/>
          </w:tcPr>
          <w:p w:rsidR="003C7E2C" w:rsidRPr="00E91726" w:rsidRDefault="003C7E2C" w:rsidP="00B617DC">
            <w:pPr>
              <w:jc w:val="center"/>
              <w:rPr>
                <w:rFonts w:asciiTheme="minorEastAsia" w:hAnsiTheme="minorEastAsia"/>
                <w:sz w:val="18"/>
                <w:szCs w:val="18"/>
              </w:rPr>
            </w:pPr>
          </w:p>
        </w:tc>
        <w:tc>
          <w:tcPr>
            <w:tcW w:w="583"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B617DC">
            <w:pPr>
              <w:jc w:val="center"/>
              <w:rPr>
                <w:rFonts w:asciiTheme="minorEastAsia" w:hAnsiTheme="minorEastAsia"/>
                <w:sz w:val="18"/>
                <w:szCs w:val="18"/>
              </w:rPr>
            </w:pPr>
          </w:p>
        </w:tc>
        <w:tc>
          <w:tcPr>
            <w:tcW w:w="612" w:type="pct"/>
            <w:vMerge w:val="restar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铜都、冠龙、武汉大禹</w:t>
            </w:r>
          </w:p>
        </w:tc>
      </w:tr>
      <w:tr w:rsidR="003C7E2C" w:rsidRPr="00E91726" w:rsidTr="0061437E">
        <w:trPr>
          <w:trHeight w:val="513"/>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5</w:t>
            </w:r>
          </w:p>
        </w:tc>
        <w:tc>
          <w:tcPr>
            <w:tcW w:w="67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闸阀</w:t>
            </w:r>
          </w:p>
        </w:tc>
        <w:tc>
          <w:tcPr>
            <w:tcW w:w="93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DN150</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只</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93" w:type="pct"/>
            <w:vAlign w:val="center"/>
          </w:tcPr>
          <w:p w:rsidR="003C7E2C" w:rsidRPr="00E91726" w:rsidRDefault="003C7E2C" w:rsidP="00B617DC">
            <w:pPr>
              <w:jc w:val="center"/>
              <w:rPr>
                <w:rFonts w:asciiTheme="minorEastAsia" w:hAnsiTheme="minorEastAsia"/>
                <w:sz w:val="18"/>
                <w:szCs w:val="18"/>
              </w:rPr>
            </w:pPr>
          </w:p>
        </w:tc>
        <w:tc>
          <w:tcPr>
            <w:tcW w:w="583"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B617DC">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r w:rsidR="003C7E2C" w:rsidRPr="00E91726" w:rsidTr="0061437E">
        <w:trPr>
          <w:trHeight w:val="505"/>
        </w:trPr>
        <w:tc>
          <w:tcPr>
            <w:tcW w:w="339"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6</w:t>
            </w:r>
          </w:p>
        </w:tc>
        <w:tc>
          <w:tcPr>
            <w:tcW w:w="678"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软接头</w:t>
            </w:r>
          </w:p>
        </w:tc>
        <w:tc>
          <w:tcPr>
            <w:tcW w:w="932"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DN150</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只</w:t>
            </w:r>
          </w:p>
        </w:tc>
        <w:tc>
          <w:tcPr>
            <w:tcW w:w="424" w:type="pct"/>
            <w:vAlign w:val="center"/>
          </w:tcPr>
          <w:p w:rsidR="003C7E2C" w:rsidRPr="00E91726" w:rsidRDefault="003C7E2C" w:rsidP="00B617DC">
            <w:pPr>
              <w:jc w:val="center"/>
              <w:rPr>
                <w:rFonts w:asciiTheme="minorEastAsia" w:hAnsiTheme="minorEastAsia"/>
                <w:sz w:val="18"/>
                <w:szCs w:val="18"/>
              </w:rPr>
            </w:pPr>
            <w:r w:rsidRPr="00E91726">
              <w:rPr>
                <w:rFonts w:asciiTheme="minorEastAsia" w:hAnsiTheme="minorEastAsia" w:hint="eastAsia"/>
                <w:sz w:val="18"/>
                <w:szCs w:val="18"/>
              </w:rPr>
              <w:t>1</w:t>
            </w:r>
          </w:p>
        </w:tc>
        <w:tc>
          <w:tcPr>
            <w:tcW w:w="593" w:type="pct"/>
            <w:vAlign w:val="center"/>
          </w:tcPr>
          <w:p w:rsidR="003C7E2C" w:rsidRPr="00E91726" w:rsidRDefault="003C7E2C" w:rsidP="00B617DC">
            <w:pPr>
              <w:jc w:val="center"/>
              <w:rPr>
                <w:rFonts w:asciiTheme="minorEastAsia" w:hAnsiTheme="minorEastAsia"/>
                <w:sz w:val="18"/>
                <w:szCs w:val="18"/>
              </w:rPr>
            </w:pPr>
          </w:p>
        </w:tc>
        <w:tc>
          <w:tcPr>
            <w:tcW w:w="583" w:type="pct"/>
            <w:vMerge/>
            <w:vAlign w:val="center"/>
          </w:tcPr>
          <w:p w:rsidR="003C7E2C" w:rsidRPr="00E91726" w:rsidRDefault="003C7E2C" w:rsidP="00B617DC">
            <w:pPr>
              <w:jc w:val="center"/>
              <w:rPr>
                <w:rFonts w:asciiTheme="minorEastAsia" w:hAnsiTheme="minorEastAsia"/>
                <w:sz w:val="18"/>
                <w:szCs w:val="18"/>
              </w:rPr>
            </w:pPr>
          </w:p>
        </w:tc>
        <w:tc>
          <w:tcPr>
            <w:tcW w:w="415" w:type="pct"/>
          </w:tcPr>
          <w:p w:rsidR="003C7E2C" w:rsidRPr="00E91726" w:rsidRDefault="003C7E2C" w:rsidP="00B617DC">
            <w:pPr>
              <w:jc w:val="center"/>
              <w:rPr>
                <w:rFonts w:asciiTheme="minorEastAsia" w:hAnsiTheme="minorEastAsia"/>
                <w:sz w:val="18"/>
                <w:szCs w:val="18"/>
              </w:rPr>
            </w:pPr>
          </w:p>
        </w:tc>
        <w:tc>
          <w:tcPr>
            <w:tcW w:w="612" w:type="pct"/>
            <w:vMerge/>
            <w:vAlign w:val="center"/>
          </w:tcPr>
          <w:p w:rsidR="003C7E2C" w:rsidRPr="00E91726" w:rsidRDefault="003C7E2C" w:rsidP="00B617DC">
            <w:pPr>
              <w:jc w:val="center"/>
              <w:rPr>
                <w:rFonts w:asciiTheme="minorEastAsia" w:hAnsiTheme="minorEastAsia"/>
                <w:sz w:val="18"/>
                <w:szCs w:val="18"/>
              </w:rPr>
            </w:pPr>
          </w:p>
        </w:tc>
      </w:tr>
    </w:tbl>
    <w:p w:rsidR="00BD51A2" w:rsidRDefault="00BD51A2" w:rsidP="00BD51A2">
      <w:pPr>
        <w:spacing w:line="360" w:lineRule="auto"/>
        <w:jc w:val="center"/>
        <w:rPr>
          <w:rFonts w:asciiTheme="minorEastAsia" w:hAnsiTheme="minorEastAsia"/>
          <w:sz w:val="24"/>
          <w:szCs w:val="24"/>
        </w:rPr>
      </w:pPr>
    </w:p>
    <w:p w:rsidR="00C260EF" w:rsidRDefault="00C260EF" w:rsidP="00BD51A2">
      <w:pPr>
        <w:spacing w:line="360" w:lineRule="auto"/>
        <w:jc w:val="center"/>
        <w:rPr>
          <w:rFonts w:asciiTheme="minorEastAsia" w:hAnsiTheme="minorEastAsia"/>
          <w:sz w:val="24"/>
          <w:szCs w:val="24"/>
        </w:rPr>
      </w:pPr>
    </w:p>
    <w:p w:rsidR="00BD51A2" w:rsidRPr="00E91726" w:rsidRDefault="00BD51A2" w:rsidP="00BD51A2">
      <w:pPr>
        <w:spacing w:line="360" w:lineRule="auto"/>
        <w:jc w:val="center"/>
        <w:rPr>
          <w:rFonts w:asciiTheme="minorEastAsia" w:hAnsiTheme="minorEastAsia"/>
          <w:sz w:val="24"/>
          <w:szCs w:val="24"/>
        </w:rPr>
      </w:pPr>
      <w:r w:rsidRPr="00E91726">
        <w:rPr>
          <w:rFonts w:asciiTheme="minorEastAsia" w:hAnsiTheme="minorEastAsia" w:hint="eastAsia"/>
          <w:sz w:val="24"/>
          <w:szCs w:val="24"/>
        </w:rPr>
        <w:t>7.5KW水泵及其阀门综合单价清单</w:t>
      </w:r>
    </w:p>
    <w:tbl>
      <w:tblPr>
        <w:tblStyle w:val="a6"/>
        <w:tblW w:w="5000" w:type="pct"/>
        <w:tblLook w:val="04A0" w:firstRow="1" w:lastRow="0" w:firstColumn="1" w:lastColumn="0" w:noHBand="0" w:noVBand="1"/>
      </w:tblPr>
      <w:tblGrid>
        <w:gridCol w:w="586"/>
        <w:gridCol w:w="1174"/>
        <w:gridCol w:w="1616"/>
        <w:gridCol w:w="735"/>
        <w:gridCol w:w="735"/>
        <w:gridCol w:w="932"/>
        <w:gridCol w:w="994"/>
        <w:gridCol w:w="707"/>
        <w:gridCol w:w="1043"/>
      </w:tblGrid>
      <w:tr w:rsidR="003C7E2C" w:rsidRPr="00E91726" w:rsidTr="0061437E">
        <w:tc>
          <w:tcPr>
            <w:tcW w:w="344"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序号</w:t>
            </w:r>
          </w:p>
        </w:tc>
        <w:tc>
          <w:tcPr>
            <w:tcW w:w="689"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名称</w:t>
            </w:r>
          </w:p>
        </w:tc>
        <w:tc>
          <w:tcPr>
            <w:tcW w:w="948"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型号</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单位</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数量</w:t>
            </w:r>
          </w:p>
        </w:tc>
        <w:tc>
          <w:tcPr>
            <w:tcW w:w="547"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单价（元）</w:t>
            </w:r>
          </w:p>
        </w:tc>
        <w:tc>
          <w:tcPr>
            <w:tcW w:w="583"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综合单价（元）</w:t>
            </w:r>
          </w:p>
        </w:tc>
        <w:tc>
          <w:tcPr>
            <w:tcW w:w="415" w:type="pct"/>
          </w:tcPr>
          <w:p w:rsidR="003C7E2C" w:rsidRPr="00E91726" w:rsidRDefault="003C7E2C" w:rsidP="003E5BB7">
            <w:pPr>
              <w:jc w:val="center"/>
              <w:rPr>
                <w:rFonts w:asciiTheme="minorEastAsia" w:hAnsiTheme="minorEastAsia"/>
                <w:sz w:val="18"/>
                <w:szCs w:val="18"/>
              </w:rPr>
            </w:pPr>
            <w:r>
              <w:rPr>
                <w:rFonts w:asciiTheme="minorEastAsia" w:hAnsiTheme="minorEastAsia" w:hint="eastAsia"/>
                <w:sz w:val="18"/>
                <w:szCs w:val="18"/>
              </w:rPr>
              <w:t>投标品牌</w:t>
            </w:r>
          </w:p>
        </w:tc>
        <w:tc>
          <w:tcPr>
            <w:tcW w:w="612"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推荐品牌</w:t>
            </w:r>
          </w:p>
        </w:tc>
      </w:tr>
      <w:tr w:rsidR="003C7E2C" w:rsidRPr="00E91726" w:rsidTr="0061437E">
        <w:tc>
          <w:tcPr>
            <w:tcW w:w="344"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1</w:t>
            </w:r>
          </w:p>
        </w:tc>
        <w:tc>
          <w:tcPr>
            <w:tcW w:w="689"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水泵</w:t>
            </w:r>
          </w:p>
        </w:tc>
        <w:tc>
          <w:tcPr>
            <w:tcW w:w="948"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流量150立方米/小时，全扬程1-10米，7.5KW</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台</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1</w:t>
            </w:r>
          </w:p>
        </w:tc>
        <w:tc>
          <w:tcPr>
            <w:tcW w:w="547" w:type="pct"/>
            <w:vAlign w:val="center"/>
          </w:tcPr>
          <w:p w:rsidR="003C7E2C" w:rsidRPr="00E91726" w:rsidRDefault="003C7E2C" w:rsidP="00B617DC">
            <w:pPr>
              <w:spacing w:line="276" w:lineRule="auto"/>
              <w:jc w:val="center"/>
              <w:rPr>
                <w:rFonts w:asciiTheme="minorEastAsia" w:hAnsiTheme="minorEastAsia"/>
                <w:sz w:val="18"/>
                <w:szCs w:val="18"/>
              </w:rPr>
            </w:pPr>
          </w:p>
        </w:tc>
        <w:tc>
          <w:tcPr>
            <w:tcW w:w="583" w:type="pct"/>
            <w:vMerge w:val="restart"/>
            <w:vAlign w:val="center"/>
          </w:tcPr>
          <w:p w:rsidR="003C7E2C" w:rsidRPr="00E91726" w:rsidRDefault="003C7E2C" w:rsidP="00B617DC">
            <w:pPr>
              <w:spacing w:line="276" w:lineRule="auto"/>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restar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蓝深、亚太、泰丰</w:t>
            </w:r>
          </w:p>
        </w:tc>
      </w:tr>
      <w:tr w:rsidR="003C7E2C" w:rsidRPr="00E91726" w:rsidTr="0061437E">
        <w:trPr>
          <w:trHeight w:val="507"/>
        </w:trPr>
        <w:tc>
          <w:tcPr>
            <w:tcW w:w="344"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2</w:t>
            </w:r>
          </w:p>
        </w:tc>
        <w:tc>
          <w:tcPr>
            <w:tcW w:w="689"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耦合装置</w:t>
            </w:r>
          </w:p>
        </w:tc>
        <w:tc>
          <w:tcPr>
            <w:tcW w:w="948"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球墨铸铁，DN150</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套</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1</w:t>
            </w:r>
          </w:p>
        </w:tc>
        <w:tc>
          <w:tcPr>
            <w:tcW w:w="547" w:type="pct"/>
            <w:vAlign w:val="center"/>
          </w:tcPr>
          <w:p w:rsidR="003C7E2C" w:rsidRPr="00E91726" w:rsidRDefault="003C7E2C" w:rsidP="00B617DC">
            <w:pPr>
              <w:spacing w:line="276" w:lineRule="auto"/>
              <w:jc w:val="center"/>
              <w:rPr>
                <w:rFonts w:asciiTheme="minorEastAsia" w:hAnsiTheme="minorEastAsia"/>
                <w:sz w:val="18"/>
                <w:szCs w:val="18"/>
              </w:rPr>
            </w:pPr>
          </w:p>
        </w:tc>
        <w:tc>
          <w:tcPr>
            <w:tcW w:w="583" w:type="pct"/>
            <w:vMerge/>
            <w:vAlign w:val="center"/>
          </w:tcPr>
          <w:p w:rsidR="003C7E2C" w:rsidRPr="00E91726" w:rsidRDefault="003C7E2C" w:rsidP="00B617DC">
            <w:pPr>
              <w:spacing w:line="276" w:lineRule="auto"/>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bookmarkStart w:id="0" w:name="_GoBack"/>
            <w:bookmarkEnd w:id="0"/>
          </w:p>
        </w:tc>
        <w:tc>
          <w:tcPr>
            <w:tcW w:w="612" w:type="pct"/>
            <w:vMerge/>
            <w:vAlign w:val="center"/>
          </w:tcPr>
          <w:p w:rsidR="003C7E2C" w:rsidRPr="00E91726" w:rsidRDefault="003C7E2C" w:rsidP="00B617DC">
            <w:pPr>
              <w:spacing w:line="276" w:lineRule="auto"/>
              <w:jc w:val="center"/>
              <w:rPr>
                <w:rFonts w:asciiTheme="minorEastAsia" w:hAnsiTheme="minorEastAsia"/>
                <w:sz w:val="18"/>
                <w:szCs w:val="18"/>
              </w:rPr>
            </w:pPr>
          </w:p>
        </w:tc>
      </w:tr>
      <w:tr w:rsidR="003C7E2C" w:rsidRPr="00E91726" w:rsidTr="0061437E">
        <w:trPr>
          <w:trHeight w:val="543"/>
        </w:trPr>
        <w:tc>
          <w:tcPr>
            <w:tcW w:w="344"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3</w:t>
            </w:r>
          </w:p>
        </w:tc>
        <w:tc>
          <w:tcPr>
            <w:tcW w:w="689"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导轨、吊链</w:t>
            </w:r>
          </w:p>
        </w:tc>
        <w:tc>
          <w:tcPr>
            <w:tcW w:w="948"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304不锈钢5米</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套</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1</w:t>
            </w:r>
          </w:p>
        </w:tc>
        <w:tc>
          <w:tcPr>
            <w:tcW w:w="547" w:type="pct"/>
            <w:vAlign w:val="center"/>
          </w:tcPr>
          <w:p w:rsidR="003C7E2C" w:rsidRPr="00E91726" w:rsidRDefault="003C7E2C" w:rsidP="00B617DC">
            <w:pPr>
              <w:spacing w:line="276" w:lineRule="auto"/>
              <w:jc w:val="center"/>
              <w:rPr>
                <w:rFonts w:asciiTheme="minorEastAsia" w:hAnsiTheme="minorEastAsia"/>
                <w:sz w:val="18"/>
                <w:szCs w:val="18"/>
              </w:rPr>
            </w:pPr>
          </w:p>
        </w:tc>
        <w:tc>
          <w:tcPr>
            <w:tcW w:w="583" w:type="pct"/>
            <w:vMerge/>
            <w:vAlign w:val="center"/>
          </w:tcPr>
          <w:p w:rsidR="003C7E2C" w:rsidRPr="00E91726" w:rsidRDefault="003C7E2C" w:rsidP="00B617DC">
            <w:pPr>
              <w:spacing w:line="276" w:lineRule="auto"/>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spacing w:line="276" w:lineRule="auto"/>
              <w:jc w:val="center"/>
              <w:rPr>
                <w:rFonts w:asciiTheme="minorEastAsia" w:hAnsiTheme="minorEastAsia"/>
                <w:sz w:val="18"/>
                <w:szCs w:val="18"/>
              </w:rPr>
            </w:pPr>
          </w:p>
        </w:tc>
      </w:tr>
      <w:tr w:rsidR="003C7E2C" w:rsidRPr="00E91726" w:rsidTr="0061437E">
        <w:trPr>
          <w:trHeight w:val="565"/>
        </w:trPr>
        <w:tc>
          <w:tcPr>
            <w:tcW w:w="344"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4</w:t>
            </w:r>
          </w:p>
        </w:tc>
        <w:tc>
          <w:tcPr>
            <w:tcW w:w="689"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止回阀</w:t>
            </w:r>
          </w:p>
        </w:tc>
        <w:tc>
          <w:tcPr>
            <w:tcW w:w="948"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DN150</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只</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1</w:t>
            </w:r>
          </w:p>
        </w:tc>
        <w:tc>
          <w:tcPr>
            <w:tcW w:w="547" w:type="pct"/>
            <w:vAlign w:val="center"/>
          </w:tcPr>
          <w:p w:rsidR="003C7E2C" w:rsidRPr="00E91726" w:rsidRDefault="003C7E2C" w:rsidP="00B617DC">
            <w:pPr>
              <w:spacing w:line="276" w:lineRule="auto"/>
              <w:jc w:val="center"/>
              <w:rPr>
                <w:rFonts w:asciiTheme="minorEastAsia" w:hAnsiTheme="minorEastAsia"/>
                <w:sz w:val="18"/>
                <w:szCs w:val="18"/>
              </w:rPr>
            </w:pPr>
          </w:p>
        </w:tc>
        <w:tc>
          <w:tcPr>
            <w:tcW w:w="583" w:type="pct"/>
            <w:vMerge/>
            <w:vAlign w:val="center"/>
          </w:tcPr>
          <w:p w:rsidR="003C7E2C" w:rsidRPr="00E91726" w:rsidRDefault="003C7E2C" w:rsidP="00B617DC">
            <w:pPr>
              <w:spacing w:line="276" w:lineRule="auto"/>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restar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铜都、冠龙、武汉大禹</w:t>
            </w:r>
          </w:p>
        </w:tc>
      </w:tr>
      <w:tr w:rsidR="003C7E2C" w:rsidRPr="00E91726" w:rsidTr="0061437E">
        <w:trPr>
          <w:trHeight w:val="559"/>
        </w:trPr>
        <w:tc>
          <w:tcPr>
            <w:tcW w:w="344"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5</w:t>
            </w:r>
          </w:p>
        </w:tc>
        <w:tc>
          <w:tcPr>
            <w:tcW w:w="689"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闸阀</w:t>
            </w:r>
          </w:p>
        </w:tc>
        <w:tc>
          <w:tcPr>
            <w:tcW w:w="948"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DN150</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只</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1</w:t>
            </w:r>
          </w:p>
        </w:tc>
        <w:tc>
          <w:tcPr>
            <w:tcW w:w="547" w:type="pct"/>
            <w:vAlign w:val="center"/>
          </w:tcPr>
          <w:p w:rsidR="003C7E2C" w:rsidRPr="00E91726" w:rsidRDefault="003C7E2C" w:rsidP="00B617DC">
            <w:pPr>
              <w:spacing w:line="276" w:lineRule="auto"/>
              <w:jc w:val="center"/>
              <w:rPr>
                <w:rFonts w:asciiTheme="minorEastAsia" w:hAnsiTheme="minorEastAsia"/>
                <w:sz w:val="18"/>
                <w:szCs w:val="18"/>
              </w:rPr>
            </w:pPr>
          </w:p>
        </w:tc>
        <w:tc>
          <w:tcPr>
            <w:tcW w:w="583" w:type="pct"/>
            <w:vMerge/>
            <w:vAlign w:val="center"/>
          </w:tcPr>
          <w:p w:rsidR="003C7E2C" w:rsidRPr="00E91726" w:rsidRDefault="003C7E2C" w:rsidP="00B617DC">
            <w:pPr>
              <w:spacing w:line="276" w:lineRule="auto"/>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spacing w:line="276" w:lineRule="auto"/>
              <w:jc w:val="center"/>
              <w:rPr>
                <w:rFonts w:asciiTheme="minorEastAsia" w:hAnsiTheme="minorEastAsia"/>
                <w:sz w:val="18"/>
                <w:szCs w:val="18"/>
              </w:rPr>
            </w:pPr>
          </w:p>
        </w:tc>
      </w:tr>
      <w:tr w:rsidR="003C7E2C" w:rsidRPr="00E91726" w:rsidTr="0061437E">
        <w:trPr>
          <w:trHeight w:val="553"/>
        </w:trPr>
        <w:tc>
          <w:tcPr>
            <w:tcW w:w="344"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6</w:t>
            </w:r>
          </w:p>
        </w:tc>
        <w:tc>
          <w:tcPr>
            <w:tcW w:w="689"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软接头</w:t>
            </w:r>
          </w:p>
        </w:tc>
        <w:tc>
          <w:tcPr>
            <w:tcW w:w="948"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DN150</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只</w:t>
            </w:r>
          </w:p>
        </w:tc>
        <w:tc>
          <w:tcPr>
            <w:tcW w:w="431" w:type="pct"/>
            <w:vAlign w:val="center"/>
          </w:tcPr>
          <w:p w:rsidR="003C7E2C" w:rsidRPr="00E91726" w:rsidRDefault="003C7E2C" w:rsidP="00B617DC">
            <w:pPr>
              <w:spacing w:line="276" w:lineRule="auto"/>
              <w:jc w:val="center"/>
              <w:rPr>
                <w:rFonts w:asciiTheme="minorEastAsia" w:hAnsiTheme="minorEastAsia"/>
                <w:sz w:val="18"/>
                <w:szCs w:val="18"/>
              </w:rPr>
            </w:pPr>
            <w:r w:rsidRPr="00E91726">
              <w:rPr>
                <w:rFonts w:asciiTheme="minorEastAsia" w:hAnsiTheme="minorEastAsia" w:hint="eastAsia"/>
                <w:sz w:val="18"/>
                <w:szCs w:val="18"/>
              </w:rPr>
              <w:t>1</w:t>
            </w:r>
          </w:p>
        </w:tc>
        <w:tc>
          <w:tcPr>
            <w:tcW w:w="547" w:type="pct"/>
            <w:vAlign w:val="center"/>
          </w:tcPr>
          <w:p w:rsidR="003C7E2C" w:rsidRPr="00E91726" w:rsidRDefault="003C7E2C" w:rsidP="00B617DC">
            <w:pPr>
              <w:spacing w:line="276" w:lineRule="auto"/>
              <w:jc w:val="center"/>
              <w:rPr>
                <w:rFonts w:asciiTheme="minorEastAsia" w:hAnsiTheme="minorEastAsia"/>
                <w:sz w:val="18"/>
                <w:szCs w:val="18"/>
              </w:rPr>
            </w:pPr>
          </w:p>
        </w:tc>
        <w:tc>
          <w:tcPr>
            <w:tcW w:w="583" w:type="pct"/>
            <w:vMerge/>
            <w:vAlign w:val="center"/>
          </w:tcPr>
          <w:p w:rsidR="003C7E2C" w:rsidRPr="00E91726" w:rsidRDefault="003C7E2C" w:rsidP="00B617DC">
            <w:pPr>
              <w:spacing w:line="276" w:lineRule="auto"/>
              <w:jc w:val="center"/>
              <w:rPr>
                <w:rFonts w:asciiTheme="minorEastAsia" w:hAnsiTheme="minorEastAsia"/>
                <w:sz w:val="18"/>
                <w:szCs w:val="18"/>
              </w:rPr>
            </w:pPr>
          </w:p>
        </w:tc>
        <w:tc>
          <w:tcPr>
            <w:tcW w:w="415" w:type="pct"/>
          </w:tcPr>
          <w:p w:rsidR="003C7E2C" w:rsidRPr="00E91726" w:rsidRDefault="003C7E2C" w:rsidP="003E5BB7">
            <w:pPr>
              <w:jc w:val="center"/>
              <w:rPr>
                <w:rFonts w:asciiTheme="minorEastAsia" w:hAnsiTheme="minorEastAsia"/>
                <w:sz w:val="18"/>
                <w:szCs w:val="18"/>
              </w:rPr>
            </w:pPr>
          </w:p>
        </w:tc>
        <w:tc>
          <w:tcPr>
            <w:tcW w:w="612" w:type="pct"/>
            <w:vMerge/>
            <w:vAlign w:val="center"/>
          </w:tcPr>
          <w:p w:rsidR="003C7E2C" w:rsidRPr="00E91726" w:rsidRDefault="003C7E2C" w:rsidP="00B617DC">
            <w:pPr>
              <w:spacing w:line="276" w:lineRule="auto"/>
              <w:jc w:val="center"/>
              <w:rPr>
                <w:rFonts w:asciiTheme="minorEastAsia" w:hAnsiTheme="minorEastAsia"/>
                <w:sz w:val="18"/>
                <w:szCs w:val="18"/>
              </w:rPr>
            </w:pPr>
          </w:p>
        </w:tc>
      </w:tr>
    </w:tbl>
    <w:p w:rsidR="00030090" w:rsidRDefault="00030090" w:rsidP="0058623D">
      <w:pPr>
        <w:pStyle w:val="a5"/>
        <w:jc w:val="center"/>
        <w:rPr>
          <w:rFonts w:hAnsi="宋体"/>
          <w:b/>
          <w:sz w:val="24"/>
          <w:szCs w:val="24"/>
        </w:rPr>
      </w:pPr>
      <w:r>
        <w:rPr>
          <w:rFonts w:hAnsi="宋体"/>
          <w:b/>
          <w:sz w:val="24"/>
          <w:szCs w:val="24"/>
        </w:rPr>
        <w:br w:type="page"/>
      </w:r>
    </w:p>
    <w:p w:rsidR="0058623D" w:rsidRDefault="0058623D" w:rsidP="0058623D">
      <w:pPr>
        <w:pStyle w:val="a5"/>
        <w:jc w:val="center"/>
        <w:rPr>
          <w:rFonts w:hAnsi="宋体"/>
          <w:b/>
          <w:sz w:val="36"/>
        </w:rPr>
      </w:pPr>
      <w:r>
        <w:rPr>
          <w:rFonts w:hAnsi="宋体" w:hint="eastAsia"/>
          <w:b/>
          <w:sz w:val="36"/>
        </w:rPr>
        <w:lastRenderedPageBreak/>
        <w:t>授  权  委  托  书</w:t>
      </w:r>
    </w:p>
    <w:p w:rsidR="0058623D" w:rsidRDefault="0058623D" w:rsidP="0058623D">
      <w:pPr>
        <w:autoSpaceDE w:val="0"/>
        <w:autoSpaceDN w:val="0"/>
        <w:adjustRightInd w:val="0"/>
        <w:rPr>
          <w:rFonts w:ascii="宋体" w:eastAsia="宋体" w:hAnsi="宋体"/>
          <w:b/>
          <w:bCs/>
          <w:color w:val="000000"/>
          <w:sz w:val="36"/>
          <w:szCs w:val="36"/>
        </w:rPr>
      </w:pPr>
    </w:p>
    <w:p w:rsidR="0058623D" w:rsidRDefault="0058623D" w:rsidP="0058623D">
      <w:pPr>
        <w:pStyle w:val="a5"/>
        <w:rPr>
          <w:rFonts w:hAnsi="宋体"/>
          <w:sz w:val="28"/>
        </w:rPr>
      </w:pPr>
    </w:p>
    <w:p w:rsidR="0058623D" w:rsidRDefault="0058623D" w:rsidP="0058623D">
      <w:pPr>
        <w:pStyle w:val="a5"/>
        <w:spacing w:line="480" w:lineRule="auto"/>
        <w:ind w:firstLine="420"/>
        <w:rPr>
          <w:rFonts w:hAnsi="宋体"/>
          <w:sz w:val="24"/>
          <w:szCs w:val="24"/>
        </w:rPr>
      </w:pPr>
      <w:r>
        <w:rPr>
          <w:rFonts w:hAnsi="宋体" w:hint="eastAsia"/>
          <w:sz w:val="24"/>
          <w:szCs w:val="24"/>
        </w:rPr>
        <w:t>本授权委托书声明：我</w:t>
      </w:r>
      <w:r>
        <w:rPr>
          <w:rFonts w:hAnsi="宋体" w:hint="eastAsia"/>
          <w:sz w:val="24"/>
          <w:szCs w:val="24"/>
          <w:u w:val="single"/>
        </w:rPr>
        <w:t xml:space="preserve">         </w:t>
      </w:r>
      <w:r>
        <w:rPr>
          <w:rFonts w:hAnsi="宋体" w:hint="eastAsia"/>
          <w:sz w:val="24"/>
          <w:szCs w:val="24"/>
        </w:rPr>
        <w:t>(姓名)系</w:t>
      </w:r>
      <w:r>
        <w:rPr>
          <w:rFonts w:hAnsi="宋体" w:hint="eastAsia"/>
          <w:sz w:val="24"/>
          <w:szCs w:val="24"/>
          <w:u w:val="single"/>
        </w:rPr>
        <w:t xml:space="preserve">                        </w:t>
      </w:r>
      <w:r>
        <w:rPr>
          <w:rFonts w:hAnsi="宋体" w:hint="eastAsia"/>
          <w:sz w:val="24"/>
          <w:szCs w:val="24"/>
        </w:rPr>
        <w:t>(投标人名称)的法定代表人，现授权委托我单位的</w:t>
      </w:r>
      <w:r>
        <w:rPr>
          <w:rFonts w:hAnsi="宋体" w:hint="eastAsia"/>
          <w:sz w:val="24"/>
          <w:szCs w:val="24"/>
          <w:u w:val="single"/>
        </w:rPr>
        <w:t xml:space="preserve">         </w:t>
      </w:r>
      <w:r>
        <w:rPr>
          <w:rFonts w:hAnsi="宋体" w:hint="eastAsia"/>
          <w:sz w:val="24"/>
          <w:szCs w:val="24"/>
        </w:rPr>
        <w:t>(姓名)为我公司代理人。代理人在项目招投标活动中所签署的一切文件和处理与之有关的一切事务，我均予以承认。</w:t>
      </w:r>
    </w:p>
    <w:p w:rsidR="0058623D" w:rsidRDefault="0058623D" w:rsidP="0058623D">
      <w:pPr>
        <w:pStyle w:val="a5"/>
        <w:spacing w:line="480" w:lineRule="auto"/>
        <w:ind w:firstLine="420"/>
        <w:rPr>
          <w:rFonts w:hAnsi="宋体"/>
          <w:sz w:val="24"/>
          <w:szCs w:val="24"/>
        </w:rPr>
      </w:pPr>
      <w:r>
        <w:rPr>
          <w:rFonts w:hAnsi="宋体" w:hint="eastAsia"/>
          <w:sz w:val="24"/>
          <w:szCs w:val="24"/>
        </w:rPr>
        <w:t>代理人无转委权。特此委托。</w:t>
      </w:r>
    </w:p>
    <w:p w:rsidR="0058623D" w:rsidRDefault="0058623D" w:rsidP="0058623D">
      <w:pPr>
        <w:pStyle w:val="a5"/>
        <w:spacing w:line="480" w:lineRule="auto"/>
        <w:ind w:firstLine="420"/>
        <w:rPr>
          <w:rFonts w:hAnsi="宋体"/>
          <w:sz w:val="24"/>
          <w:szCs w:val="24"/>
        </w:rPr>
      </w:pPr>
    </w:p>
    <w:p w:rsidR="0058623D" w:rsidRDefault="0058623D" w:rsidP="0058623D">
      <w:pPr>
        <w:pStyle w:val="a5"/>
        <w:spacing w:line="480" w:lineRule="auto"/>
        <w:ind w:left="5040"/>
        <w:rPr>
          <w:rFonts w:hAnsi="宋体"/>
          <w:sz w:val="24"/>
          <w:szCs w:val="24"/>
        </w:rPr>
      </w:pPr>
      <w:r>
        <w:rPr>
          <w:rFonts w:hAnsi="宋体" w:hint="eastAsia"/>
          <w:sz w:val="24"/>
          <w:szCs w:val="24"/>
        </w:rPr>
        <w:t>投标人：(盖章)</w:t>
      </w:r>
    </w:p>
    <w:p w:rsidR="0058623D" w:rsidRDefault="0058623D" w:rsidP="0058623D">
      <w:pPr>
        <w:pStyle w:val="a5"/>
        <w:spacing w:line="480" w:lineRule="auto"/>
        <w:rPr>
          <w:rFonts w:hAnsi="宋体"/>
          <w:sz w:val="24"/>
          <w:szCs w:val="24"/>
        </w:rPr>
      </w:pPr>
    </w:p>
    <w:p w:rsidR="0058623D" w:rsidRDefault="0058623D" w:rsidP="0058623D">
      <w:pPr>
        <w:pStyle w:val="a5"/>
        <w:spacing w:line="480" w:lineRule="auto"/>
        <w:ind w:left="4620" w:firstLine="420"/>
        <w:rPr>
          <w:rFonts w:hAnsi="宋体"/>
          <w:sz w:val="24"/>
          <w:szCs w:val="24"/>
        </w:rPr>
      </w:pPr>
      <w:r>
        <w:rPr>
          <w:rFonts w:hAnsi="宋体" w:hint="eastAsia"/>
          <w:sz w:val="24"/>
          <w:szCs w:val="24"/>
        </w:rPr>
        <w:t>法定代表人：(签字并盖章)</w:t>
      </w:r>
    </w:p>
    <w:p w:rsidR="0058623D" w:rsidRDefault="0058623D" w:rsidP="0058623D">
      <w:pPr>
        <w:pStyle w:val="a5"/>
        <w:spacing w:line="480" w:lineRule="auto"/>
        <w:rPr>
          <w:rFonts w:hAnsi="宋体"/>
          <w:sz w:val="24"/>
          <w:szCs w:val="24"/>
        </w:rPr>
      </w:pPr>
    </w:p>
    <w:p w:rsidR="0058623D" w:rsidRDefault="0058623D" w:rsidP="0058623D">
      <w:pPr>
        <w:pStyle w:val="a5"/>
        <w:spacing w:line="480" w:lineRule="auto"/>
        <w:ind w:left="4620" w:right="564" w:firstLine="420"/>
        <w:jc w:val="left"/>
        <w:rPr>
          <w:rFonts w:hAnsi="宋体"/>
          <w:sz w:val="24"/>
          <w:szCs w:val="24"/>
        </w:rPr>
      </w:pPr>
      <w:r>
        <w:rPr>
          <w:rFonts w:hAnsi="宋体" w:hint="eastAsia"/>
          <w:sz w:val="24"/>
          <w:szCs w:val="24"/>
        </w:rPr>
        <w:t>年月日</w:t>
      </w:r>
    </w:p>
    <w:p w:rsidR="0058623D" w:rsidRDefault="0058623D" w:rsidP="0058623D">
      <w:pPr>
        <w:pStyle w:val="a5"/>
        <w:spacing w:line="480" w:lineRule="auto"/>
        <w:ind w:firstLine="420"/>
        <w:rPr>
          <w:rFonts w:hAnsi="宋体"/>
          <w:sz w:val="24"/>
          <w:szCs w:val="24"/>
        </w:rPr>
      </w:pPr>
    </w:p>
    <w:p w:rsidR="0058623D" w:rsidRDefault="0058623D" w:rsidP="0058623D">
      <w:pPr>
        <w:pStyle w:val="a5"/>
        <w:spacing w:line="480" w:lineRule="auto"/>
        <w:ind w:firstLine="420"/>
        <w:rPr>
          <w:rFonts w:hAnsi="宋体"/>
          <w:sz w:val="24"/>
          <w:szCs w:val="24"/>
        </w:rPr>
      </w:pPr>
      <w:r>
        <w:rPr>
          <w:rFonts w:hAnsi="宋体" w:hint="eastAsia"/>
          <w:sz w:val="24"/>
          <w:szCs w:val="24"/>
        </w:rPr>
        <w:t>代理人姓名：</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签字：</w:t>
      </w:r>
    </w:p>
    <w:p w:rsidR="0058623D" w:rsidRDefault="0058623D" w:rsidP="0058623D">
      <w:pPr>
        <w:pStyle w:val="a5"/>
        <w:spacing w:line="480" w:lineRule="auto"/>
        <w:ind w:firstLine="420"/>
        <w:rPr>
          <w:rFonts w:hAnsi="宋体"/>
          <w:sz w:val="24"/>
          <w:szCs w:val="24"/>
        </w:rPr>
      </w:pPr>
      <w:r>
        <w:rPr>
          <w:rFonts w:hAnsi="宋体" w:hint="eastAsia"/>
          <w:sz w:val="24"/>
          <w:szCs w:val="24"/>
        </w:rPr>
        <w:t>身份证复印件：</w:t>
      </w:r>
    </w:p>
    <w:p w:rsidR="0058623D" w:rsidRDefault="0058623D" w:rsidP="0058623D">
      <w:pPr>
        <w:spacing w:line="400" w:lineRule="exact"/>
        <w:ind w:firstLineChars="200" w:firstLine="420"/>
        <w:rPr>
          <w:rFonts w:ascii="宋体" w:eastAsia="宋体" w:hAnsi="宋体"/>
          <w:szCs w:val="24"/>
        </w:rPr>
      </w:pPr>
    </w:p>
    <w:p w:rsidR="0058623D" w:rsidRDefault="0058623D" w:rsidP="0058623D">
      <w:pPr>
        <w:spacing w:line="400" w:lineRule="exact"/>
        <w:rPr>
          <w:rFonts w:ascii="宋体" w:eastAsia="宋体" w:hAnsi="宋体"/>
          <w:szCs w:val="24"/>
        </w:rPr>
      </w:pPr>
    </w:p>
    <w:p w:rsidR="0058623D" w:rsidRDefault="0058623D" w:rsidP="0058623D">
      <w:pPr>
        <w:snapToGrid w:val="0"/>
        <w:ind w:firstLineChars="200" w:firstLine="420"/>
        <w:rPr>
          <w:rFonts w:ascii="宋体" w:eastAsia="宋体" w:hAnsi="宋体"/>
          <w:szCs w:val="24"/>
        </w:rPr>
      </w:pPr>
    </w:p>
    <w:p w:rsidR="0058623D" w:rsidRDefault="0058623D" w:rsidP="0058623D">
      <w:pPr>
        <w:snapToGrid w:val="0"/>
        <w:ind w:firstLineChars="200" w:firstLine="420"/>
        <w:rPr>
          <w:rFonts w:ascii="宋体" w:eastAsia="宋体" w:hAnsi="宋体"/>
          <w:szCs w:val="24"/>
        </w:rPr>
      </w:pPr>
    </w:p>
    <w:p w:rsidR="0058623D" w:rsidRDefault="0058623D" w:rsidP="0058623D">
      <w:pPr>
        <w:pStyle w:val="a5"/>
        <w:rPr>
          <w:rFonts w:hAnsi="宋体"/>
          <w:b/>
          <w:sz w:val="36"/>
        </w:rPr>
      </w:pPr>
    </w:p>
    <w:p w:rsidR="0058623D" w:rsidRDefault="0058623D" w:rsidP="0058623D">
      <w:pPr>
        <w:pStyle w:val="a5"/>
        <w:rPr>
          <w:rFonts w:hAnsi="宋体"/>
          <w:b/>
          <w:sz w:val="36"/>
        </w:rPr>
      </w:pPr>
    </w:p>
    <w:p w:rsidR="00BD51A2" w:rsidRDefault="00BD51A2" w:rsidP="0058623D">
      <w:pPr>
        <w:pStyle w:val="a5"/>
        <w:jc w:val="center"/>
        <w:rPr>
          <w:rFonts w:hAnsi="宋体"/>
          <w:b/>
          <w:sz w:val="36"/>
        </w:rPr>
      </w:pPr>
      <w:r>
        <w:rPr>
          <w:rFonts w:hAnsi="宋体"/>
          <w:b/>
          <w:sz w:val="36"/>
        </w:rPr>
        <w:br w:type="page"/>
      </w:r>
    </w:p>
    <w:p w:rsidR="0058623D" w:rsidRDefault="0058623D" w:rsidP="0058623D">
      <w:pPr>
        <w:pStyle w:val="a5"/>
        <w:jc w:val="center"/>
        <w:rPr>
          <w:rFonts w:hAnsi="宋体"/>
          <w:b/>
          <w:sz w:val="36"/>
        </w:rPr>
      </w:pPr>
      <w:r>
        <w:rPr>
          <w:rFonts w:hAnsi="宋体" w:hint="eastAsia"/>
          <w:b/>
          <w:sz w:val="36"/>
        </w:rPr>
        <w:lastRenderedPageBreak/>
        <w:t>参加本次采购活动前 3 年内在经营活动中没有重大违法记录的书面声明</w:t>
      </w: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r>
        <w:rPr>
          <w:rFonts w:hAnsi="宋体" w:hint="eastAsia"/>
          <w:b/>
          <w:sz w:val="36"/>
        </w:rPr>
        <w:t>声  明</w:t>
      </w:r>
    </w:p>
    <w:p w:rsidR="0058623D" w:rsidRDefault="0058623D" w:rsidP="0058623D">
      <w:pPr>
        <w:pStyle w:val="a5"/>
        <w:jc w:val="center"/>
        <w:rPr>
          <w:rFonts w:hAnsi="宋体"/>
          <w:b/>
          <w:sz w:val="10"/>
          <w:szCs w:val="10"/>
        </w:rPr>
      </w:pPr>
    </w:p>
    <w:p w:rsidR="0058623D" w:rsidRPr="00BD51A2" w:rsidRDefault="0058623D" w:rsidP="00BD51A2">
      <w:pPr>
        <w:pStyle w:val="a5"/>
        <w:spacing w:line="480" w:lineRule="auto"/>
        <w:ind w:firstLine="420"/>
        <w:rPr>
          <w:rFonts w:hAnsi="宋体"/>
          <w:sz w:val="24"/>
          <w:szCs w:val="24"/>
        </w:rPr>
      </w:pPr>
      <w:r w:rsidRPr="00BD51A2">
        <w:rPr>
          <w:rFonts w:hAnsi="宋体" w:hint="eastAsia"/>
          <w:sz w:val="24"/>
          <w:szCs w:val="24"/>
        </w:rPr>
        <w:t>我公司郑重声明：参加本次采购活动前 3 年内，我公司在经营活动中没有因违法经营受到刑事处罚或者责令停产停业、吊销许可证或者执照、较大数额罚款等行政处罚。</w:t>
      </w:r>
    </w:p>
    <w:p w:rsidR="0058623D" w:rsidRDefault="0058623D" w:rsidP="0058623D">
      <w:pPr>
        <w:rPr>
          <w:rFonts w:ascii="宋体" w:eastAsia="宋体" w:hAnsi="宋体"/>
          <w:bCs/>
          <w:szCs w:val="21"/>
        </w:rPr>
      </w:pPr>
      <w:r>
        <w:rPr>
          <w:rFonts w:ascii="宋体" w:eastAsia="宋体" w:hAnsi="宋体" w:hint="eastAsia"/>
          <w:bCs/>
          <w:szCs w:val="21"/>
        </w:rPr>
        <w:t xml:space="preserve">                               </w:t>
      </w:r>
    </w:p>
    <w:p w:rsidR="0058623D" w:rsidRDefault="0058623D" w:rsidP="0058623D">
      <w:pPr>
        <w:rPr>
          <w:rFonts w:ascii="宋体" w:eastAsia="宋体" w:hAnsi="宋体"/>
          <w:bCs/>
          <w:szCs w:val="21"/>
        </w:rPr>
      </w:pPr>
    </w:p>
    <w:p w:rsidR="0058623D" w:rsidRDefault="0058623D" w:rsidP="0058623D">
      <w:pPr>
        <w:ind w:left="3360" w:firstLine="420"/>
        <w:rPr>
          <w:rFonts w:ascii="宋体" w:eastAsia="宋体" w:hAnsi="宋体"/>
          <w:bCs/>
          <w:szCs w:val="21"/>
        </w:rPr>
      </w:pPr>
      <w:r>
        <w:rPr>
          <w:rFonts w:ascii="宋体" w:eastAsia="宋体" w:hAnsi="宋体" w:hint="eastAsia"/>
          <w:bCs/>
          <w:szCs w:val="21"/>
        </w:rPr>
        <w:t>投标人名称（公章）：</w:t>
      </w:r>
    </w:p>
    <w:p w:rsidR="0058623D" w:rsidRDefault="0058623D" w:rsidP="0058623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 xml:space="preserve"> </w:t>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t>法定代表人或授权代表签字：</w:t>
      </w:r>
      <w:r>
        <w:rPr>
          <w:rFonts w:ascii="宋体" w:eastAsia="宋体" w:hAnsi="宋体" w:hint="eastAsia"/>
          <w:bCs/>
          <w:szCs w:val="21"/>
          <w:u w:val="single"/>
        </w:rPr>
        <w:t>____________</w:t>
      </w:r>
    </w:p>
    <w:p w:rsidR="0058623D" w:rsidRDefault="0058623D" w:rsidP="0058623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日期：</w:t>
      </w:r>
      <w:r>
        <w:rPr>
          <w:rFonts w:ascii="宋体" w:eastAsia="宋体" w:hAnsi="宋体" w:hint="eastAsia"/>
          <w:bCs/>
          <w:szCs w:val="21"/>
          <w:u w:val="single"/>
        </w:rPr>
        <w:t>_____</w:t>
      </w:r>
      <w:r>
        <w:rPr>
          <w:rFonts w:ascii="宋体" w:eastAsia="宋体" w:hAnsi="宋体" w:hint="eastAsia"/>
          <w:bCs/>
          <w:szCs w:val="21"/>
        </w:rPr>
        <w:t>年</w:t>
      </w:r>
      <w:r>
        <w:rPr>
          <w:rFonts w:ascii="宋体" w:eastAsia="宋体" w:hAnsi="宋体" w:hint="eastAsia"/>
          <w:bCs/>
          <w:szCs w:val="21"/>
          <w:u w:val="single"/>
        </w:rPr>
        <w:t xml:space="preserve">     </w:t>
      </w:r>
      <w:r>
        <w:rPr>
          <w:rFonts w:ascii="宋体" w:eastAsia="宋体" w:hAnsi="宋体" w:hint="eastAsia"/>
          <w:bCs/>
          <w:szCs w:val="21"/>
        </w:rPr>
        <w:t>月</w:t>
      </w:r>
      <w:r>
        <w:rPr>
          <w:rFonts w:ascii="宋体" w:eastAsia="宋体" w:hAnsi="宋体" w:hint="eastAsia"/>
          <w:bCs/>
          <w:szCs w:val="21"/>
          <w:u w:val="single"/>
        </w:rPr>
        <w:t xml:space="preserve">      </w:t>
      </w:r>
      <w:r>
        <w:rPr>
          <w:rFonts w:ascii="宋体" w:eastAsia="宋体" w:hAnsi="宋体" w:hint="eastAsia"/>
          <w:bCs/>
          <w:szCs w:val="21"/>
        </w:rPr>
        <w:t>日</w:t>
      </w: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DF47D6" w:rsidRPr="00BD51A2" w:rsidRDefault="00DF47D6" w:rsidP="00BD51A2">
      <w:pPr>
        <w:pStyle w:val="a5"/>
        <w:rPr>
          <w:rFonts w:hAnsi="宋体"/>
          <w:b/>
          <w:sz w:val="36"/>
        </w:rPr>
      </w:pPr>
    </w:p>
    <w:sectPr w:rsidR="00DF47D6" w:rsidRPr="00BD51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50" w:rsidRDefault="00287650" w:rsidP="005A089B">
      <w:r>
        <w:separator/>
      </w:r>
    </w:p>
  </w:endnote>
  <w:endnote w:type="continuationSeparator" w:id="0">
    <w:p w:rsidR="00287650" w:rsidRDefault="00287650" w:rsidP="005A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50" w:rsidRDefault="00287650" w:rsidP="005A089B">
      <w:r>
        <w:separator/>
      </w:r>
    </w:p>
  </w:footnote>
  <w:footnote w:type="continuationSeparator" w:id="0">
    <w:p w:rsidR="00287650" w:rsidRDefault="00287650" w:rsidP="005A0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67F78"/>
    <w:multiLevelType w:val="singleLevel"/>
    <w:tmpl w:val="9AE67F7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9B"/>
    <w:rsid w:val="00030090"/>
    <w:rsid w:val="000C7DD7"/>
    <w:rsid w:val="00126B3E"/>
    <w:rsid w:val="00146EE4"/>
    <w:rsid w:val="001A6749"/>
    <w:rsid w:val="001B3370"/>
    <w:rsid w:val="002316AF"/>
    <w:rsid w:val="00287650"/>
    <w:rsid w:val="002D79A4"/>
    <w:rsid w:val="00394627"/>
    <w:rsid w:val="003C7E2C"/>
    <w:rsid w:val="00440037"/>
    <w:rsid w:val="0051237C"/>
    <w:rsid w:val="00536383"/>
    <w:rsid w:val="0058125E"/>
    <w:rsid w:val="0058623D"/>
    <w:rsid w:val="005A089B"/>
    <w:rsid w:val="005B3E72"/>
    <w:rsid w:val="0061437E"/>
    <w:rsid w:val="006249B8"/>
    <w:rsid w:val="00670919"/>
    <w:rsid w:val="007162F1"/>
    <w:rsid w:val="007409C5"/>
    <w:rsid w:val="007930CC"/>
    <w:rsid w:val="007D4141"/>
    <w:rsid w:val="008421C7"/>
    <w:rsid w:val="00852F59"/>
    <w:rsid w:val="00945BE6"/>
    <w:rsid w:val="009F5FCF"/>
    <w:rsid w:val="00AA4681"/>
    <w:rsid w:val="00B40454"/>
    <w:rsid w:val="00B623F9"/>
    <w:rsid w:val="00BD51A2"/>
    <w:rsid w:val="00BF290A"/>
    <w:rsid w:val="00C260EF"/>
    <w:rsid w:val="00C6176D"/>
    <w:rsid w:val="00CA6B3B"/>
    <w:rsid w:val="00D13E18"/>
    <w:rsid w:val="00D52458"/>
    <w:rsid w:val="00D800BF"/>
    <w:rsid w:val="00DB6D6C"/>
    <w:rsid w:val="00DC5572"/>
    <w:rsid w:val="00DF47D6"/>
    <w:rsid w:val="00E3385A"/>
    <w:rsid w:val="00E83303"/>
    <w:rsid w:val="00E91726"/>
    <w:rsid w:val="00EE2948"/>
    <w:rsid w:val="00F31E60"/>
    <w:rsid w:val="00F62AEE"/>
    <w:rsid w:val="00FE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A089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89B"/>
    <w:rPr>
      <w:sz w:val="18"/>
      <w:szCs w:val="18"/>
    </w:rPr>
  </w:style>
  <w:style w:type="paragraph" w:styleId="a4">
    <w:name w:val="footer"/>
    <w:basedOn w:val="a"/>
    <w:link w:val="Char0"/>
    <w:uiPriority w:val="99"/>
    <w:unhideWhenUsed/>
    <w:rsid w:val="005A089B"/>
    <w:pPr>
      <w:tabs>
        <w:tab w:val="center" w:pos="4153"/>
        <w:tab w:val="right" w:pos="8306"/>
      </w:tabs>
      <w:snapToGrid w:val="0"/>
      <w:jc w:val="left"/>
    </w:pPr>
    <w:rPr>
      <w:sz w:val="18"/>
      <w:szCs w:val="18"/>
    </w:rPr>
  </w:style>
  <w:style w:type="character" w:customStyle="1" w:styleId="Char0">
    <w:name w:val="页脚 Char"/>
    <w:basedOn w:val="a0"/>
    <w:link w:val="a4"/>
    <w:uiPriority w:val="99"/>
    <w:rsid w:val="005A089B"/>
    <w:rPr>
      <w:sz w:val="18"/>
      <w:szCs w:val="18"/>
    </w:rPr>
  </w:style>
  <w:style w:type="character" w:customStyle="1" w:styleId="1Char">
    <w:name w:val="标题 1 Char"/>
    <w:basedOn w:val="a0"/>
    <w:link w:val="1"/>
    <w:uiPriority w:val="9"/>
    <w:rsid w:val="005A089B"/>
    <w:rPr>
      <w:b/>
      <w:bCs/>
      <w:kern w:val="44"/>
      <w:sz w:val="44"/>
      <w:szCs w:val="44"/>
    </w:rPr>
  </w:style>
  <w:style w:type="paragraph" w:styleId="a5">
    <w:name w:val="Plain Text"/>
    <w:basedOn w:val="a"/>
    <w:link w:val="Char1"/>
    <w:qFormat/>
    <w:rsid w:val="0051237C"/>
    <w:rPr>
      <w:rFonts w:ascii="宋体" w:eastAsia="宋体" w:hAnsi="Courier New" w:cs="Times New Roman"/>
      <w:szCs w:val="21"/>
    </w:rPr>
  </w:style>
  <w:style w:type="character" w:customStyle="1" w:styleId="Char2">
    <w:name w:val="纯文本 Char"/>
    <w:basedOn w:val="a0"/>
    <w:qFormat/>
    <w:rsid w:val="0051237C"/>
    <w:rPr>
      <w:rFonts w:ascii="宋体" w:eastAsia="宋体" w:hAnsi="Courier New" w:cs="Courier New"/>
      <w:szCs w:val="21"/>
    </w:rPr>
  </w:style>
  <w:style w:type="character" w:customStyle="1" w:styleId="Char1">
    <w:name w:val="纯文本 Char1"/>
    <w:basedOn w:val="a0"/>
    <w:link w:val="a5"/>
    <w:rsid w:val="0051237C"/>
    <w:rPr>
      <w:rFonts w:ascii="宋体" w:eastAsia="宋体" w:hAnsi="Courier New" w:cs="Times New Roman"/>
      <w:szCs w:val="21"/>
    </w:rPr>
  </w:style>
  <w:style w:type="table" w:styleId="a6">
    <w:name w:val="Table Grid"/>
    <w:basedOn w:val="a1"/>
    <w:uiPriority w:val="59"/>
    <w:rsid w:val="00CA6B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3"/>
    <w:uiPriority w:val="99"/>
    <w:semiHidden/>
    <w:unhideWhenUsed/>
    <w:rsid w:val="000C7DD7"/>
    <w:rPr>
      <w:sz w:val="18"/>
      <w:szCs w:val="18"/>
    </w:rPr>
  </w:style>
  <w:style w:type="character" w:customStyle="1" w:styleId="Char3">
    <w:name w:val="批注框文本 Char"/>
    <w:basedOn w:val="a0"/>
    <w:link w:val="a7"/>
    <w:uiPriority w:val="99"/>
    <w:semiHidden/>
    <w:rsid w:val="000C7DD7"/>
    <w:rPr>
      <w:sz w:val="18"/>
      <w:szCs w:val="18"/>
    </w:rPr>
  </w:style>
  <w:style w:type="paragraph" w:styleId="a8">
    <w:name w:val="Body Text Indent"/>
    <w:basedOn w:val="a"/>
    <w:link w:val="Char4"/>
    <w:uiPriority w:val="99"/>
    <w:semiHidden/>
    <w:unhideWhenUsed/>
    <w:qFormat/>
    <w:rsid w:val="0058623D"/>
    <w:pPr>
      <w:spacing w:after="120" w:line="360" w:lineRule="auto"/>
      <w:ind w:leftChars="200" w:left="420"/>
    </w:pPr>
    <w:rPr>
      <w:rFonts w:eastAsia="仿宋_GB2312"/>
      <w:sz w:val="24"/>
    </w:rPr>
  </w:style>
  <w:style w:type="character" w:customStyle="1" w:styleId="Char4">
    <w:name w:val="正文文本缩进 Char"/>
    <w:basedOn w:val="a0"/>
    <w:link w:val="a8"/>
    <w:uiPriority w:val="99"/>
    <w:semiHidden/>
    <w:qFormat/>
    <w:rsid w:val="0058623D"/>
    <w:rPr>
      <w:rFonts w:eastAsia="仿宋_GB2312"/>
      <w:sz w:val="24"/>
    </w:rPr>
  </w:style>
  <w:style w:type="paragraph" w:styleId="2">
    <w:name w:val="Body Text Indent 2"/>
    <w:basedOn w:val="a"/>
    <w:link w:val="2Char"/>
    <w:uiPriority w:val="99"/>
    <w:semiHidden/>
    <w:unhideWhenUsed/>
    <w:qFormat/>
    <w:rsid w:val="0058623D"/>
    <w:pPr>
      <w:spacing w:after="120" w:line="480" w:lineRule="auto"/>
      <w:ind w:leftChars="200" w:left="420"/>
    </w:pPr>
    <w:rPr>
      <w:rFonts w:eastAsia="仿宋_GB2312"/>
      <w:sz w:val="24"/>
    </w:rPr>
  </w:style>
  <w:style w:type="character" w:customStyle="1" w:styleId="2Char">
    <w:name w:val="正文文本缩进 2 Char"/>
    <w:basedOn w:val="a0"/>
    <w:link w:val="2"/>
    <w:uiPriority w:val="99"/>
    <w:semiHidden/>
    <w:qFormat/>
    <w:rsid w:val="0058623D"/>
    <w:rPr>
      <w:rFonts w:eastAsia="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A089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89B"/>
    <w:rPr>
      <w:sz w:val="18"/>
      <w:szCs w:val="18"/>
    </w:rPr>
  </w:style>
  <w:style w:type="paragraph" w:styleId="a4">
    <w:name w:val="footer"/>
    <w:basedOn w:val="a"/>
    <w:link w:val="Char0"/>
    <w:uiPriority w:val="99"/>
    <w:unhideWhenUsed/>
    <w:rsid w:val="005A089B"/>
    <w:pPr>
      <w:tabs>
        <w:tab w:val="center" w:pos="4153"/>
        <w:tab w:val="right" w:pos="8306"/>
      </w:tabs>
      <w:snapToGrid w:val="0"/>
      <w:jc w:val="left"/>
    </w:pPr>
    <w:rPr>
      <w:sz w:val="18"/>
      <w:szCs w:val="18"/>
    </w:rPr>
  </w:style>
  <w:style w:type="character" w:customStyle="1" w:styleId="Char0">
    <w:name w:val="页脚 Char"/>
    <w:basedOn w:val="a0"/>
    <w:link w:val="a4"/>
    <w:uiPriority w:val="99"/>
    <w:rsid w:val="005A089B"/>
    <w:rPr>
      <w:sz w:val="18"/>
      <w:szCs w:val="18"/>
    </w:rPr>
  </w:style>
  <w:style w:type="character" w:customStyle="1" w:styleId="1Char">
    <w:name w:val="标题 1 Char"/>
    <w:basedOn w:val="a0"/>
    <w:link w:val="1"/>
    <w:uiPriority w:val="9"/>
    <w:rsid w:val="005A089B"/>
    <w:rPr>
      <w:b/>
      <w:bCs/>
      <w:kern w:val="44"/>
      <w:sz w:val="44"/>
      <w:szCs w:val="44"/>
    </w:rPr>
  </w:style>
  <w:style w:type="paragraph" w:styleId="a5">
    <w:name w:val="Plain Text"/>
    <w:basedOn w:val="a"/>
    <w:link w:val="Char1"/>
    <w:qFormat/>
    <w:rsid w:val="0051237C"/>
    <w:rPr>
      <w:rFonts w:ascii="宋体" w:eastAsia="宋体" w:hAnsi="Courier New" w:cs="Times New Roman"/>
      <w:szCs w:val="21"/>
    </w:rPr>
  </w:style>
  <w:style w:type="character" w:customStyle="1" w:styleId="Char2">
    <w:name w:val="纯文本 Char"/>
    <w:basedOn w:val="a0"/>
    <w:qFormat/>
    <w:rsid w:val="0051237C"/>
    <w:rPr>
      <w:rFonts w:ascii="宋体" w:eastAsia="宋体" w:hAnsi="Courier New" w:cs="Courier New"/>
      <w:szCs w:val="21"/>
    </w:rPr>
  </w:style>
  <w:style w:type="character" w:customStyle="1" w:styleId="Char1">
    <w:name w:val="纯文本 Char1"/>
    <w:basedOn w:val="a0"/>
    <w:link w:val="a5"/>
    <w:rsid w:val="0051237C"/>
    <w:rPr>
      <w:rFonts w:ascii="宋体" w:eastAsia="宋体" w:hAnsi="Courier New" w:cs="Times New Roman"/>
      <w:szCs w:val="21"/>
    </w:rPr>
  </w:style>
  <w:style w:type="table" w:styleId="a6">
    <w:name w:val="Table Grid"/>
    <w:basedOn w:val="a1"/>
    <w:uiPriority w:val="59"/>
    <w:rsid w:val="00CA6B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3"/>
    <w:uiPriority w:val="99"/>
    <w:semiHidden/>
    <w:unhideWhenUsed/>
    <w:rsid w:val="000C7DD7"/>
    <w:rPr>
      <w:sz w:val="18"/>
      <w:szCs w:val="18"/>
    </w:rPr>
  </w:style>
  <w:style w:type="character" w:customStyle="1" w:styleId="Char3">
    <w:name w:val="批注框文本 Char"/>
    <w:basedOn w:val="a0"/>
    <w:link w:val="a7"/>
    <w:uiPriority w:val="99"/>
    <w:semiHidden/>
    <w:rsid w:val="000C7DD7"/>
    <w:rPr>
      <w:sz w:val="18"/>
      <w:szCs w:val="18"/>
    </w:rPr>
  </w:style>
  <w:style w:type="paragraph" w:styleId="a8">
    <w:name w:val="Body Text Indent"/>
    <w:basedOn w:val="a"/>
    <w:link w:val="Char4"/>
    <w:uiPriority w:val="99"/>
    <w:semiHidden/>
    <w:unhideWhenUsed/>
    <w:qFormat/>
    <w:rsid w:val="0058623D"/>
    <w:pPr>
      <w:spacing w:after="120" w:line="360" w:lineRule="auto"/>
      <w:ind w:leftChars="200" w:left="420"/>
    </w:pPr>
    <w:rPr>
      <w:rFonts w:eastAsia="仿宋_GB2312"/>
      <w:sz w:val="24"/>
    </w:rPr>
  </w:style>
  <w:style w:type="character" w:customStyle="1" w:styleId="Char4">
    <w:name w:val="正文文本缩进 Char"/>
    <w:basedOn w:val="a0"/>
    <w:link w:val="a8"/>
    <w:uiPriority w:val="99"/>
    <w:semiHidden/>
    <w:qFormat/>
    <w:rsid w:val="0058623D"/>
    <w:rPr>
      <w:rFonts w:eastAsia="仿宋_GB2312"/>
      <w:sz w:val="24"/>
    </w:rPr>
  </w:style>
  <w:style w:type="paragraph" w:styleId="2">
    <w:name w:val="Body Text Indent 2"/>
    <w:basedOn w:val="a"/>
    <w:link w:val="2Char"/>
    <w:uiPriority w:val="99"/>
    <w:semiHidden/>
    <w:unhideWhenUsed/>
    <w:qFormat/>
    <w:rsid w:val="0058623D"/>
    <w:pPr>
      <w:spacing w:after="120" w:line="480" w:lineRule="auto"/>
      <w:ind w:leftChars="200" w:left="420"/>
    </w:pPr>
    <w:rPr>
      <w:rFonts w:eastAsia="仿宋_GB2312"/>
      <w:sz w:val="24"/>
    </w:rPr>
  </w:style>
  <w:style w:type="character" w:customStyle="1" w:styleId="2Char">
    <w:name w:val="正文文本缩进 2 Char"/>
    <w:basedOn w:val="a0"/>
    <w:link w:val="2"/>
    <w:uiPriority w:val="99"/>
    <w:semiHidden/>
    <w:qFormat/>
    <w:rsid w:val="0058623D"/>
    <w:rPr>
      <w:rFonts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60AAF-2C0D-4A1E-8BBC-A669D32B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276</Words>
  <Characters>1574</Characters>
  <Application>Microsoft Office Word</Application>
  <DocSecurity>0</DocSecurity>
  <Lines>13</Lines>
  <Paragraphs>3</Paragraphs>
  <ScaleCrop>false</ScaleCrop>
  <Company>Microsoft</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8</cp:revision>
  <cp:lastPrinted>2021-12-30T03:25:00Z</cp:lastPrinted>
  <dcterms:created xsi:type="dcterms:W3CDTF">2021-12-30T10:05:00Z</dcterms:created>
  <dcterms:modified xsi:type="dcterms:W3CDTF">2021-12-31T01:18:00Z</dcterms:modified>
</cp:coreProperties>
</file>