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C9A8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扬州市政管网有限公司2025-2027年进口水泵零配件</w:t>
      </w:r>
      <w:bookmarkStart w:id="4" w:name="_GoBack"/>
      <w:bookmarkEnd w:id="4"/>
      <w:r>
        <w:rPr>
          <w:rFonts w:hint="eastAsia" w:asciiTheme="minorEastAsia" w:hAnsiTheme="minorEastAsia" w:eastAsiaTheme="minorEastAsia"/>
          <w:b/>
          <w:sz w:val="36"/>
          <w:szCs w:val="36"/>
        </w:rPr>
        <w:t>采购及维修项目招标公告</w:t>
      </w:r>
    </w:p>
    <w:p w14:paraId="4348EF6D">
      <w:pPr>
        <w:pBdr>
          <w:top w:val="single" w:color="auto" w:sz="4" w:space="1"/>
          <w:left w:val="single" w:color="auto" w:sz="4" w:space="4"/>
          <w:bottom w:val="single" w:color="auto" w:sz="4" w:space="1"/>
          <w:right w:val="single" w:color="auto" w:sz="4" w:space="4"/>
        </w:pBdr>
        <w:snapToGrid w:val="0"/>
        <w:spacing w:line="360" w:lineRule="auto"/>
        <w:ind w:firstLine="420" w:firstLineChars="200"/>
        <w:rPr>
          <w:rFonts w:ascii="宋体" w:hAnsi="宋体" w:cs="宋体"/>
          <w:szCs w:val="21"/>
        </w:rPr>
      </w:pPr>
      <w:bookmarkStart w:id="0" w:name="_Toc35393629"/>
      <w:bookmarkStart w:id="1" w:name="_Toc35393798"/>
      <w:bookmarkStart w:id="2" w:name="_Toc28359089"/>
      <w:bookmarkStart w:id="3" w:name="_Toc28359012"/>
      <w:r>
        <w:rPr>
          <w:rFonts w:hint="eastAsia" w:ascii="宋体" w:hAnsi="宋体" w:cs="宋体"/>
          <w:szCs w:val="21"/>
        </w:rPr>
        <w:t>项目概况</w:t>
      </w:r>
    </w:p>
    <w:p w14:paraId="61E6BD83">
      <w:pPr>
        <w:pBdr>
          <w:top w:val="single" w:color="auto" w:sz="4" w:space="1"/>
          <w:left w:val="single" w:color="auto" w:sz="4" w:space="4"/>
          <w:bottom w:val="single" w:color="auto" w:sz="4" w:space="1"/>
          <w:right w:val="single" w:color="auto" w:sz="4" w:space="4"/>
        </w:pBdr>
        <w:snapToGrid w:val="0"/>
        <w:spacing w:line="360" w:lineRule="auto"/>
        <w:ind w:firstLine="420" w:firstLineChars="200"/>
        <w:jc w:val="left"/>
        <w:rPr>
          <w:rFonts w:ascii="宋体" w:hAnsi="宋体" w:cs="宋体"/>
          <w:szCs w:val="21"/>
        </w:rPr>
      </w:pPr>
      <w:r>
        <w:rPr>
          <w:rFonts w:hint="eastAsia" w:ascii="宋体" w:hAnsi="宋体" w:cs="宋体"/>
          <w:szCs w:val="21"/>
          <w:u w:val="single"/>
        </w:rPr>
        <w:t>扬州市政管网有限公司202</w:t>
      </w:r>
      <w:r>
        <w:rPr>
          <w:rFonts w:ascii="宋体" w:hAnsi="宋体" w:cs="宋体"/>
          <w:szCs w:val="21"/>
          <w:u w:val="single"/>
        </w:rPr>
        <w:t>5</w:t>
      </w:r>
      <w:r>
        <w:rPr>
          <w:rFonts w:hint="eastAsia" w:ascii="宋体" w:hAnsi="宋体" w:cs="宋体"/>
          <w:szCs w:val="21"/>
          <w:u w:val="single"/>
        </w:rPr>
        <w:t>-202</w:t>
      </w:r>
      <w:r>
        <w:rPr>
          <w:rFonts w:ascii="宋体" w:hAnsi="宋体" w:cs="宋体"/>
          <w:szCs w:val="21"/>
          <w:u w:val="single"/>
        </w:rPr>
        <w:t>7</w:t>
      </w:r>
      <w:r>
        <w:rPr>
          <w:rFonts w:hint="eastAsia" w:ascii="宋体" w:hAnsi="宋体" w:cs="宋体"/>
          <w:szCs w:val="21"/>
          <w:u w:val="single"/>
        </w:rPr>
        <w:t>年进口水泵零配件采购</w:t>
      </w:r>
      <w:r>
        <w:rPr>
          <w:rFonts w:hint="eastAsia" w:ascii="宋体" w:hAnsi="宋体" w:cs="宋体"/>
          <w:szCs w:val="21"/>
          <w:u w:val="single"/>
          <w:lang w:val="en-US" w:eastAsia="zh-CN"/>
        </w:rPr>
        <w:t>及</w:t>
      </w:r>
      <w:r>
        <w:rPr>
          <w:rFonts w:hint="eastAsia" w:ascii="宋体" w:hAnsi="宋体" w:cs="宋体"/>
          <w:szCs w:val="21"/>
          <w:u w:val="single"/>
        </w:rPr>
        <w:t>维修</w:t>
      </w:r>
      <w:r>
        <w:rPr>
          <w:rFonts w:hint="eastAsia" w:ascii="宋体" w:hAnsi="宋体" w:cs="宋体"/>
          <w:szCs w:val="21"/>
          <w:u w:val="single"/>
          <w:lang w:val="en-US" w:eastAsia="zh-CN"/>
        </w:rPr>
        <w:t>项目</w:t>
      </w:r>
      <w:r>
        <w:rPr>
          <w:rFonts w:hint="eastAsia" w:ascii="宋体" w:hAnsi="宋体" w:cs="宋体"/>
          <w:szCs w:val="21"/>
        </w:rPr>
        <w:t>招标项目的潜在投标人应在</w:t>
      </w:r>
      <w:r>
        <w:rPr>
          <w:rFonts w:hint="eastAsia" w:ascii="宋体" w:hAnsi="宋体" w:cs="宋体"/>
          <w:szCs w:val="21"/>
          <w:u w:val="single"/>
        </w:rPr>
        <w:t>“扬州市公共资源交易中心国企采购平台、扬州市城建国有资产控股（集团）有限责任公司网站、扬州市政管网有限公司网站</w:t>
      </w:r>
      <w:r>
        <w:rPr>
          <w:rFonts w:hint="eastAsia" w:cs="宋体"/>
          <w:szCs w:val="21"/>
          <w:u w:val="single"/>
        </w:rPr>
        <w:t>”</w:t>
      </w:r>
      <w:r>
        <w:fldChar w:fldCharType="begin"/>
      </w:r>
      <w:r>
        <w:instrText xml:space="preserve"> HYPERLINK "http://www.365trade.com.cn/）获取招标文件，并于2023年" </w:instrText>
      </w:r>
      <w:r>
        <w:fldChar w:fldCharType="separate"/>
      </w:r>
      <w:r>
        <w:rPr>
          <w:rStyle w:val="7"/>
          <w:rFonts w:hint="eastAsia" w:ascii="宋体" w:hAnsi="宋体" w:cs="宋体"/>
          <w:color w:val="auto"/>
          <w:szCs w:val="21"/>
        </w:rPr>
        <w:t>获取招标文件，并于202</w:t>
      </w:r>
      <w:r>
        <w:rPr>
          <w:rStyle w:val="7"/>
          <w:rFonts w:ascii="宋体" w:hAnsi="宋体" w:cs="宋体"/>
          <w:color w:val="auto"/>
          <w:szCs w:val="21"/>
        </w:rPr>
        <w:t>5</w:t>
      </w:r>
      <w:r>
        <w:rPr>
          <w:rStyle w:val="7"/>
          <w:rFonts w:hint="eastAsia" w:ascii="宋体" w:hAnsi="宋体" w:cs="宋体"/>
          <w:bCs/>
          <w:color w:val="auto"/>
          <w:szCs w:val="21"/>
        </w:rPr>
        <w:t>年</w:t>
      </w:r>
      <w:r>
        <w:rPr>
          <w:rStyle w:val="7"/>
          <w:rFonts w:hint="eastAsia" w:ascii="宋体" w:hAnsi="宋体" w:cs="宋体"/>
          <w:bCs/>
          <w:color w:val="auto"/>
          <w:szCs w:val="21"/>
        </w:rPr>
        <w:fldChar w:fldCharType="end"/>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1</w:t>
      </w:r>
      <w:r>
        <w:rPr>
          <w:rFonts w:hint="eastAsia" w:ascii="宋体" w:hAnsi="宋体" w:cs="宋体"/>
          <w:szCs w:val="21"/>
          <w:u w:val="single"/>
          <w:lang w:val="en-US" w:eastAsia="zh-CN"/>
        </w:rPr>
        <w:t>1</w:t>
      </w:r>
      <w:r>
        <w:rPr>
          <w:rFonts w:hint="eastAsia" w:ascii="宋体" w:hAnsi="宋体" w:eastAsia="宋体" w:cs="宋体"/>
          <w:bCs/>
          <w:szCs w:val="21"/>
          <w:u w:val="single"/>
        </w:rPr>
        <w:t>日</w:t>
      </w:r>
      <w:r>
        <w:rPr>
          <w:rFonts w:hint="eastAsia" w:ascii="宋体" w:hAnsi="宋体" w:cs="宋体"/>
          <w:bCs/>
          <w:szCs w:val="21"/>
          <w:u w:val="single"/>
          <w:lang w:val="en-US" w:eastAsia="zh-CN"/>
        </w:rPr>
        <w:t>14</w:t>
      </w:r>
      <w:r>
        <w:rPr>
          <w:rFonts w:hint="eastAsia" w:ascii="宋体" w:hAnsi="宋体" w:cs="宋体"/>
          <w:bCs/>
          <w:szCs w:val="21"/>
          <w:u w:val="single"/>
        </w:rPr>
        <w:t>点30分（</w:t>
      </w:r>
      <w:r>
        <w:rPr>
          <w:rFonts w:hint="eastAsia" w:ascii="宋体" w:hAnsi="宋体" w:cs="宋体"/>
          <w:bCs/>
          <w:szCs w:val="21"/>
        </w:rPr>
        <w:t>北京时间）前递交投标文件</w:t>
      </w:r>
      <w:r>
        <w:rPr>
          <w:rFonts w:hint="eastAsia" w:ascii="宋体" w:hAnsi="宋体" w:cs="宋体"/>
          <w:szCs w:val="21"/>
        </w:rPr>
        <w:t>。</w:t>
      </w:r>
    </w:p>
    <w:p w14:paraId="2BFBC18A">
      <w:pPr>
        <w:tabs>
          <w:tab w:val="left" w:pos="900"/>
        </w:tabs>
        <w:spacing w:line="440" w:lineRule="exact"/>
        <w:ind w:firstLine="422" w:firstLineChars="200"/>
        <w:rPr>
          <w:rFonts w:ascii="宋体" w:hAnsi="宋体"/>
          <w:b/>
          <w:bCs/>
          <w:color w:val="000000"/>
        </w:rPr>
      </w:pPr>
      <w:r>
        <w:rPr>
          <w:rFonts w:hint="eastAsia" w:ascii="宋体" w:hAnsi="宋体"/>
          <w:b/>
          <w:bCs/>
          <w:color w:val="000000"/>
        </w:rPr>
        <w:t>一、项目基本情况</w:t>
      </w:r>
      <w:bookmarkEnd w:id="0"/>
      <w:bookmarkEnd w:id="1"/>
      <w:bookmarkEnd w:id="2"/>
      <w:bookmarkEnd w:id="3"/>
    </w:p>
    <w:p w14:paraId="49BE81C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1.项目编号：JSXD-202</w:t>
      </w:r>
      <w:r>
        <w:rPr>
          <w:rFonts w:asciiTheme="minorEastAsia" w:hAnsiTheme="minorEastAsia" w:eastAsiaTheme="minorEastAsia"/>
          <w:szCs w:val="21"/>
        </w:rPr>
        <w:t>5</w:t>
      </w:r>
      <w:r>
        <w:rPr>
          <w:rFonts w:hint="eastAsia" w:asciiTheme="minorEastAsia" w:hAnsiTheme="minorEastAsia" w:eastAsiaTheme="minorEastAsia"/>
          <w:szCs w:val="21"/>
        </w:rPr>
        <w:t>0</w:t>
      </w:r>
      <w:r>
        <w:rPr>
          <w:rFonts w:asciiTheme="minorEastAsia" w:hAnsiTheme="minorEastAsia" w:eastAsiaTheme="minorEastAsia"/>
          <w:szCs w:val="21"/>
        </w:rPr>
        <w:t>2</w:t>
      </w:r>
      <w:r>
        <w:rPr>
          <w:rFonts w:hint="eastAsia" w:asciiTheme="minorEastAsia" w:hAnsiTheme="minorEastAsia" w:eastAsiaTheme="minorEastAsia"/>
          <w:szCs w:val="21"/>
        </w:rPr>
        <w:t>00</w:t>
      </w:r>
      <w:r>
        <w:rPr>
          <w:rFonts w:asciiTheme="minorEastAsia" w:hAnsiTheme="minorEastAsia" w:eastAsiaTheme="minorEastAsia"/>
          <w:szCs w:val="21"/>
        </w:rPr>
        <w:t>2</w:t>
      </w:r>
    </w:p>
    <w:p w14:paraId="6A3986C7">
      <w:pPr>
        <w:spacing w:line="440" w:lineRule="exact"/>
        <w:ind w:firstLine="420" w:firstLineChars="200"/>
        <w:rPr>
          <w:rFonts w:asciiTheme="minorEastAsia" w:hAnsiTheme="minorEastAsia" w:eastAsiaTheme="minorEastAsia"/>
          <w:szCs w:val="21"/>
        </w:rPr>
      </w:pPr>
      <w:r>
        <w:rPr>
          <w:rFonts w:hint="eastAsia" w:ascii="宋体" w:hAnsi="宋体" w:eastAsiaTheme="minorEastAsia"/>
          <w:szCs w:val="21"/>
        </w:rPr>
        <w:t>2</w:t>
      </w:r>
      <w:r>
        <w:rPr>
          <w:rFonts w:hint="eastAsia" w:asciiTheme="minorEastAsia" w:hAnsiTheme="minorEastAsia" w:eastAsiaTheme="minorEastAsia"/>
          <w:szCs w:val="21"/>
        </w:rPr>
        <w:t>.项目名称：扬州市政管网有限公司202</w:t>
      </w:r>
      <w:r>
        <w:rPr>
          <w:rFonts w:asciiTheme="minorEastAsia" w:hAnsiTheme="minorEastAsia" w:eastAsiaTheme="minorEastAsia"/>
          <w:szCs w:val="21"/>
        </w:rPr>
        <w:t>5</w:t>
      </w:r>
      <w:r>
        <w:rPr>
          <w:rFonts w:hint="eastAsia" w:asciiTheme="minorEastAsia" w:hAnsiTheme="minorEastAsia" w:eastAsiaTheme="minorEastAsia"/>
          <w:szCs w:val="21"/>
        </w:rPr>
        <w:t>-202</w:t>
      </w:r>
      <w:r>
        <w:rPr>
          <w:rFonts w:asciiTheme="minorEastAsia" w:hAnsiTheme="minorEastAsia" w:eastAsiaTheme="minorEastAsia"/>
          <w:szCs w:val="21"/>
        </w:rPr>
        <w:t>7</w:t>
      </w:r>
      <w:r>
        <w:rPr>
          <w:rFonts w:hint="eastAsia" w:asciiTheme="minorEastAsia" w:hAnsiTheme="minorEastAsia" w:eastAsiaTheme="minorEastAsia"/>
          <w:szCs w:val="21"/>
        </w:rPr>
        <w:t>年进口水泵零配件采购</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维修项目</w:t>
      </w:r>
    </w:p>
    <w:p w14:paraId="6290278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3.采购方式：公开招标</w:t>
      </w:r>
    </w:p>
    <w:p w14:paraId="6B62916E">
      <w:pPr>
        <w:spacing w:line="360" w:lineRule="auto"/>
        <w:ind w:firstLine="420" w:firstLineChars="200"/>
        <w:rPr>
          <w:szCs w:val="21"/>
        </w:rPr>
      </w:pPr>
      <w:r>
        <w:rPr>
          <w:rFonts w:hint="eastAsia" w:asciiTheme="minorEastAsia" w:hAnsiTheme="minorEastAsia" w:eastAsiaTheme="minorEastAsia"/>
          <w:szCs w:val="21"/>
        </w:rPr>
        <w:t>4.</w:t>
      </w:r>
      <w:r>
        <w:rPr>
          <w:rFonts w:hint="eastAsia"/>
          <w:szCs w:val="21"/>
        </w:rPr>
        <w:t>招标项目简要说明</w:t>
      </w:r>
    </w:p>
    <w:p w14:paraId="35D990B8">
      <w:pPr>
        <w:spacing w:line="360" w:lineRule="auto"/>
        <w:ind w:firstLine="420" w:firstLineChars="200"/>
        <w:rPr>
          <w:szCs w:val="21"/>
        </w:rPr>
      </w:pPr>
      <w:r>
        <w:rPr>
          <w:rFonts w:hint="eastAsia"/>
          <w:szCs w:val="21"/>
        </w:rPr>
        <w:t>（</w:t>
      </w:r>
      <w:r>
        <w:rPr>
          <w:szCs w:val="21"/>
        </w:rPr>
        <w:t>1</w:t>
      </w:r>
      <w:r>
        <w:rPr>
          <w:rFonts w:hint="eastAsia"/>
          <w:szCs w:val="21"/>
        </w:rPr>
        <w:t>）项目基本情况：为保证扬州市政管网有限公司所属的杨庙1#、杨庙2#、运河南路、红旗河一体化、仪扬河一体化、邗江河一体化等泵站设备的正常连续运行，需要对下述泵站内的进口水泵进行检修，对发生故障的进口水泵进行零配件采购</w:t>
      </w:r>
      <w:r>
        <w:rPr>
          <w:rFonts w:hint="eastAsia"/>
          <w:szCs w:val="21"/>
          <w:lang w:val="en-US" w:eastAsia="zh-CN"/>
        </w:rPr>
        <w:t>并提供维修等</w:t>
      </w:r>
      <w:r>
        <w:rPr>
          <w:rFonts w:hint="eastAsia"/>
          <w:szCs w:val="21"/>
        </w:rPr>
        <w:t>服务。</w:t>
      </w:r>
    </w:p>
    <w:tbl>
      <w:tblPr>
        <w:tblStyle w:val="5"/>
        <w:tblW w:w="5135" w:type="pct"/>
        <w:jc w:val="center"/>
        <w:tblLayout w:type="fixed"/>
        <w:tblCellMar>
          <w:top w:w="0" w:type="dxa"/>
          <w:left w:w="108" w:type="dxa"/>
          <w:bottom w:w="0" w:type="dxa"/>
          <w:right w:w="108" w:type="dxa"/>
        </w:tblCellMar>
      </w:tblPr>
      <w:tblGrid>
        <w:gridCol w:w="756"/>
        <w:gridCol w:w="1841"/>
        <w:gridCol w:w="1035"/>
        <w:gridCol w:w="3010"/>
        <w:gridCol w:w="1344"/>
        <w:gridCol w:w="767"/>
      </w:tblGrid>
      <w:tr w14:paraId="3B3F489A">
        <w:trPr>
          <w:trHeight w:val="397"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4E16">
            <w:pPr>
              <w:widowControl/>
              <w:jc w:val="center"/>
              <w:rPr>
                <w:rFonts w:ascii="宋体" w:hAnsi="宋体" w:cs="宋体"/>
                <w:b/>
                <w:kern w:val="0"/>
                <w:sz w:val="22"/>
              </w:rPr>
            </w:pPr>
            <w:r>
              <w:rPr>
                <w:rFonts w:hint="eastAsia" w:ascii="宋体" w:hAnsi="宋体" w:cs="宋体"/>
                <w:b/>
                <w:kern w:val="0"/>
                <w:sz w:val="22"/>
              </w:rPr>
              <w:t>序号</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4A7A">
            <w:pPr>
              <w:widowControl/>
              <w:jc w:val="center"/>
              <w:rPr>
                <w:rFonts w:ascii="宋体" w:hAnsi="宋体" w:cs="宋体"/>
                <w:b/>
                <w:kern w:val="0"/>
                <w:sz w:val="22"/>
              </w:rPr>
            </w:pPr>
            <w:r>
              <w:rPr>
                <w:rFonts w:hint="eastAsia" w:ascii="宋体" w:hAnsi="宋体" w:cs="宋体"/>
                <w:b/>
                <w:kern w:val="0"/>
                <w:sz w:val="22"/>
              </w:rPr>
              <w:t>所属泵站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1F13">
            <w:pPr>
              <w:widowControl/>
              <w:jc w:val="center"/>
              <w:rPr>
                <w:rFonts w:ascii="宋体" w:hAnsi="宋体" w:cs="宋体"/>
                <w:b/>
                <w:kern w:val="0"/>
                <w:sz w:val="22"/>
              </w:rPr>
            </w:pPr>
            <w:r>
              <w:rPr>
                <w:rFonts w:hint="eastAsia" w:ascii="宋体" w:hAnsi="宋体" w:cs="宋体"/>
                <w:b/>
                <w:kern w:val="0"/>
                <w:sz w:val="22"/>
              </w:rPr>
              <w:t>品牌</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2602">
            <w:pPr>
              <w:widowControl/>
              <w:jc w:val="center"/>
              <w:rPr>
                <w:rFonts w:ascii="宋体" w:hAnsi="宋体" w:cs="宋体"/>
                <w:b/>
                <w:kern w:val="0"/>
                <w:sz w:val="22"/>
              </w:rPr>
            </w:pPr>
            <w:r>
              <w:rPr>
                <w:rFonts w:hint="eastAsia" w:ascii="宋体" w:hAnsi="宋体" w:cs="宋体"/>
                <w:b/>
                <w:kern w:val="0"/>
                <w:sz w:val="22"/>
              </w:rPr>
              <w:t>水泵型号</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EC90">
            <w:pPr>
              <w:widowControl/>
              <w:jc w:val="center"/>
              <w:rPr>
                <w:rFonts w:ascii="宋体" w:hAnsi="宋体" w:cs="宋体"/>
                <w:b/>
                <w:kern w:val="0"/>
                <w:sz w:val="22"/>
              </w:rPr>
            </w:pPr>
            <w:r>
              <w:rPr>
                <w:rFonts w:hint="eastAsia" w:ascii="宋体" w:hAnsi="宋体" w:cs="宋体"/>
                <w:b/>
                <w:kern w:val="0"/>
                <w:sz w:val="22"/>
              </w:rPr>
              <w:t>功率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D977">
            <w:pPr>
              <w:widowControl/>
              <w:jc w:val="center"/>
              <w:rPr>
                <w:rFonts w:ascii="宋体" w:hAnsi="宋体" w:cs="宋体"/>
                <w:b/>
                <w:kern w:val="0"/>
                <w:sz w:val="22"/>
              </w:rPr>
            </w:pPr>
            <w:r>
              <w:rPr>
                <w:rFonts w:hint="eastAsia" w:ascii="宋体" w:hAnsi="宋体" w:cs="宋体"/>
                <w:b/>
                <w:kern w:val="0"/>
                <w:sz w:val="22"/>
              </w:rPr>
              <w:t>台数</w:t>
            </w:r>
          </w:p>
        </w:tc>
      </w:tr>
      <w:tr w14:paraId="4DB26A74">
        <w:tblPrEx>
          <w:tblCellMar>
            <w:top w:w="0" w:type="dxa"/>
            <w:left w:w="108" w:type="dxa"/>
            <w:bottom w:w="0" w:type="dxa"/>
            <w:right w:w="108" w:type="dxa"/>
          </w:tblCellMar>
        </w:tblPrEx>
        <w:trPr>
          <w:trHeight w:val="397"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61F3">
            <w:pPr>
              <w:widowControl/>
              <w:jc w:val="center"/>
              <w:rPr>
                <w:rFonts w:ascii="宋体" w:hAnsi="宋体" w:cs="宋体"/>
                <w:kern w:val="0"/>
                <w:sz w:val="22"/>
              </w:rPr>
            </w:pPr>
            <w:r>
              <w:rPr>
                <w:rFonts w:hint="eastAsia" w:ascii="宋体" w:hAnsi="宋体" w:cs="宋体"/>
                <w:kern w:val="0"/>
                <w:sz w:val="22"/>
              </w:rPr>
              <w:t>1</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D5FB">
            <w:pPr>
              <w:widowControl/>
              <w:jc w:val="center"/>
              <w:rPr>
                <w:rFonts w:ascii="宋体" w:hAnsi="宋体" w:cs="宋体"/>
                <w:kern w:val="0"/>
                <w:sz w:val="22"/>
              </w:rPr>
            </w:pPr>
            <w:r>
              <w:rPr>
                <w:rFonts w:hint="eastAsia" w:ascii="宋体" w:hAnsi="宋体" w:cs="宋体"/>
                <w:kern w:val="0"/>
                <w:sz w:val="22"/>
              </w:rPr>
              <w:t>杨庙1#泵站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0518">
            <w:pPr>
              <w:widowControl/>
              <w:jc w:val="center"/>
              <w:rPr>
                <w:rFonts w:ascii="宋体" w:hAnsi="宋体" w:cs="宋体"/>
                <w:kern w:val="0"/>
                <w:sz w:val="22"/>
              </w:rPr>
            </w:pPr>
            <w:r>
              <w:rPr>
                <w:rFonts w:hint="eastAsia" w:ascii="宋体" w:hAnsi="宋体" w:cs="宋体"/>
                <w:kern w:val="0"/>
                <w:sz w:val="22"/>
              </w:rPr>
              <w:t>海斯特</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8218">
            <w:pPr>
              <w:widowControl/>
              <w:jc w:val="center"/>
              <w:rPr>
                <w:rFonts w:ascii="宋体" w:hAnsi="宋体" w:cs="宋体"/>
                <w:kern w:val="0"/>
                <w:sz w:val="22"/>
              </w:rPr>
            </w:pPr>
            <w:r>
              <w:rPr>
                <w:rFonts w:hint="eastAsia" w:ascii="宋体" w:hAnsi="宋体" w:cs="宋体"/>
                <w:kern w:val="0"/>
                <w:sz w:val="22"/>
              </w:rPr>
              <w:t>F06K-S01+FN050X4-XMEK</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9A65">
            <w:pPr>
              <w:widowControl/>
              <w:jc w:val="center"/>
              <w:rPr>
                <w:rFonts w:ascii="宋体" w:hAnsi="宋体" w:cs="宋体"/>
                <w:kern w:val="0"/>
                <w:sz w:val="22"/>
              </w:rPr>
            </w:pPr>
            <w:r>
              <w:rPr>
                <w:rFonts w:hint="eastAsia" w:ascii="宋体" w:hAnsi="宋体" w:cs="宋体"/>
                <w:kern w:val="0"/>
                <w:sz w:val="22"/>
              </w:rPr>
              <w:t>45kw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DC5C">
            <w:pPr>
              <w:widowControl/>
              <w:jc w:val="center"/>
              <w:rPr>
                <w:rFonts w:ascii="宋体" w:hAnsi="宋体" w:cs="宋体"/>
                <w:kern w:val="0"/>
                <w:sz w:val="22"/>
              </w:rPr>
            </w:pPr>
            <w:r>
              <w:rPr>
                <w:rFonts w:hint="eastAsia" w:ascii="宋体" w:hAnsi="宋体" w:cs="宋体"/>
                <w:kern w:val="0"/>
                <w:sz w:val="22"/>
              </w:rPr>
              <w:t>3</w:t>
            </w:r>
          </w:p>
        </w:tc>
      </w:tr>
      <w:tr w14:paraId="1B145052">
        <w:tblPrEx>
          <w:tblCellMar>
            <w:top w:w="0" w:type="dxa"/>
            <w:left w:w="108" w:type="dxa"/>
            <w:bottom w:w="0" w:type="dxa"/>
            <w:right w:w="108" w:type="dxa"/>
          </w:tblCellMar>
        </w:tblPrEx>
        <w:trPr>
          <w:trHeight w:val="397" w:hRule="atLeast"/>
          <w:jc w:val="center"/>
        </w:trPr>
        <w:tc>
          <w:tcPr>
            <w:tcW w:w="431" w:type="pct"/>
            <w:vMerge w:val="restart"/>
            <w:tcBorders>
              <w:top w:val="single" w:color="000000" w:sz="4" w:space="0"/>
              <w:left w:val="single" w:color="000000" w:sz="4" w:space="0"/>
              <w:right w:val="single" w:color="000000" w:sz="4" w:space="0"/>
            </w:tcBorders>
            <w:shd w:val="clear" w:color="auto" w:fill="auto"/>
            <w:noWrap/>
            <w:vAlign w:val="center"/>
          </w:tcPr>
          <w:p w14:paraId="7F1CA555">
            <w:pPr>
              <w:widowControl/>
              <w:jc w:val="center"/>
              <w:rPr>
                <w:rFonts w:ascii="宋体" w:hAnsi="宋体" w:cs="宋体"/>
                <w:kern w:val="0"/>
                <w:sz w:val="22"/>
              </w:rPr>
            </w:pPr>
            <w:r>
              <w:rPr>
                <w:rFonts w:hint="eastAsia" w:ascii="宋体" w:hAnsi="宋体" w:cs="宋体"/>
                <w:kern w:val="0"/>
                <w:sz w:val="22"/>
              </w:rPr>
              <w:t>2</w:t>
            </w:r>
          </w:p>
        </w:tc>
        <w:tc>
          <w:tcPr>
            <w:tcW w:w="1051" w:type="pct"/>
            <w:vMerge w:val="restart"/>
            <w:tcBorders>
              <w:top w:val="single" w:color="000000" w:sz="4" w:space="0"/>
              <w:left w:val="single" w:color="000000" w:sz="4" w:space="0"/>
              <w:right w:val="single" w:color="000000" w:sz="4" w:space="0"/>
            </w:tcBorders>
            <w:shd w:val="clear" w:color="auto" w:fill="auto"/>
            <w:noWrap/>
            <w:vAlign w:val="center"/>
          </w:tcPr>
          <w:p w14:paraId="181B6FBE">
            <w:pPr>
              <w:widowControl/>
              <w:jc w:val="center"/>
              <w:rPr>
                <w:rFonts w:ascii="宋体" w:hAnsi="宋体" w:cs="宋体"/>
                <w:kern w:val="0"/>
                <w:sz w:val="22"/>
              </w:rPr>
            </w:pPr>
            <w:r>
              <w:rPr>
                <w:rFonts w:hint="eastAsia" w:ascii="宋体" w:hAnsi="宋体" w:cs="宋体"/>
                <w:kern w:val="0"/>
                <w:sz w:val="22"/>
              </w:rPr>
              <w:t>杨庙2#泵站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F645">
            <w:pPr>
              <w:widowControl/>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E732">
            <w:pPr>
              <w:widowControl/>
              <w:jc w:val="center"/>
              <w:rPr>
                <w:rFonts w:ascii="宋体" w:hAnsi="宋体" w:cs="宋体"/>
                <w:kern w:val="0"/>
                <w:sz w:val="22"/>
              </w:rPr>
            </w:pPr>
            <w:r>
              <w:rPr>
                <w:rFonts w:hint="eastAsia" w:ascii="宋体" w:hAnsi="宋体" w:cs="宋体"/>
                <w:kern w:val="0"/>
                <w:sz w:val="22"/>
              </w:rPr>
              <w:t>KRTK 150-401/R804UNG-S</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EB9B">
            <w:pPr>
              <w:widowControl/>
              <w:jc w:val="center"/>
              <w:rPr>
                <w:rFonts w:ascii="宋体" w:hAnsi="宋体" w:cs="宋体"/>
                <w:kern w:val="0"/>
                <w:sz w:val="22"/>
              </w:rPr>
            </w:pPr>
            <w:r>
              <w:rPr>
                <w:rFonts w:hint="eastAsia" w:ascii="宋体" w:hAnsi="宋体" w:cs="宋体"/>
                <w:kern w:val="0"/>
                <w:sz w:val="22"/>
              </w:rPr>
              <w:t>70kw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57D4">
            <w:pPr>
              <w:widowControl/>
              <w:jc w:val="center"/>
              <w:rPr>
                <w:rFonts w:ascii="宋体" w:hAnsi="宋体" w:cs="宋体"/>
                <w:kern w:val="0"/>
                <w:sz w:val="22"/>
              </w:rPr>
            </w:pPr>
            <w:r>
              <w:rPr>
                <w:rFonts w:hint="eastAsia" w:ascii="宋体" w:hAnsi="宋体" w:cs="宋体"/>
                <w:kern w:val="0"/>
                <w:sz w:val="22"/>
              </w:rPr>
              <w:t>2</w:t>
            </w:r>
          </w:p>
        </w:tc>
      </w:tr>
      <w:tr w14:paraId="4A690E3D">
        <w:tblPrEx>
          <w:tblCellMar>
            <w:top w:w="0" w:type="dxa"/>
            <w:left w:w="108" w:type="dxa"/>
            <w:bottom w:w="0" w:type="dxa"/>
            <w:right w:w="108" w:type="dxa"/>
          </w:tblCellMar>
        </w:tblPrEx>
        <w:trPr>
          <w:trHeight w:val="397" w:hRule="atLeast"/>
          <w:jc w:val="center"/>
        </w:trPr>
        <w:tc>
          <w:tcPr>
            <w:tcW w:w="431" w:type="pct"/>
            <w:vMerge w:val="continue"/>
            <w:tcBorders>
              <w:left w:val="single" w:color="000000" w:sz="4" w:space="0"/>
              <w:bottom w:val="single" w:color="000000" w:sz="4" w:space="0"/>
              <w:right w:val="single" w:color="000000" w:sz="4" w:space="0"/>
            </w:tcBorders>
            <w:shd w:val="clear" w:color="auto" w:fill="auto"/>
            <w:noWrap/>
            <w:vAlign w:val="center"/>
          </w:tcPr>
          <w:p w14:paraId="15E721FE">
            <w:pPr>
              <w:widowControl/>
              <w:jc w:val="center"/>
              <w:rPr>
                <w:rFonts w:ascii="宋体" w:hAnsi="宋体" w:cs="宋体"/>
                <w:kern w:val="0"/>
                <w:sz w:val="22"/>
              </w:rPr>
            </w:pPr>
          </w:p>
        </w:tc>
        <w:tc>
          <w:tcPr>
            <w:tcW w:w="1051" w:type="pct"/>
            <w:vMerge w:val="continue"/>
            <w:tcBorders>
              <w:left w:val="single" w:color="000000" w:sz="4" w:space="0"/>
              <w:bottom w:val="single" w:color="000000" w:sz="4" w:space="0"/>
              <w:right w:val="single" w:color="000000" w:sz="4" w:space="0"/>
            </w:tcBorders>
            <w:shd w:val="clear" w:color="auto" w:fill="auto"/>
            <w:noWrap/>
            <w:vAlign w:val="center"/>
          </w:tcPr>
          <w:p w14:paraId="1ADD26ED">
            <w:pPr>
              <w:widowControl/>
              <w:jc w:val="center"/>
              <w:rPr>
                <w:rFonts w:ascii="宋体" w:hAnsi="宋体" w:cs="宋体"/>
                <w:kern w:val="0"/>
                <w:sz w:val="22"/>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9175">
            <w:pPr>
              <w:widowControl/>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A44D">
            <w:pPr>
              <w:widowControl/>
              <w:jc w:val="center"/>
              <w:rPr>
                <w:rFonts w:ascii="宋体" w:hAnsi="宋体" w:cs="宋体"/>
                <w:kern w:val="0"/>
                <w:sz w:val="22"/>
              </w:rPr>
            </w:pPr>
            <w:r>
              <w:rPr>
                <w:rFonts w:hint="eastAsia" w:ascii="宋体" w:hAnsi="宋体" w:cs="宋体"/>
                <w:kern w:val="0"/>
                <w:sz w:val="22"/>
              </w:rPr>
              <w:t>KRTK 200-401/1304UNG-S</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1170">
            <w:pPr>
              <w:widowControl/>
              <w:jc w:val="center"/>
              <w:rPr>
                <w:rFonts w:ascii="宋体" w:hAnsi="宋体" w:cs="宋体"/>
                <w:kern w:val="0"/>
                <w:sz w:val="22"/>
              </w:rPr>
            </w:pPr>
            <w:r>
              <w:rPr>
                <w:rFonts w:hint="eastAsia" w:ascii="宋体" w:hAnsi="宋体" w:cs="宋体"/>
                <w:kern w:val="0"/>
                <w:sz w:val="22"/>
              </w:rPr>
              <w:t>130kw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22A6">
            <w:pPr>
              <w:widowControl/>
              <w:jc w:val="center"/>
              <w:rPr>
                <w:rFonts w:ascii="宋体" w:hAnsi="宋体" w:cs="宋体"/>
                <w:kern w:val="0"/>
                <w:sz w:val="22"/>
              </w:rPr>
            </w:pPr>
            <w:r>
              <w:rPr>
                <w:rFonts w:hint="eastAsia" w:ascii="宋体" w:hAnsi="宋体" w:cs="宋体"/>
                <w:kern w:val="0"/>
                <w:sz w:val="22"/>
              </w:rPr>
              <w:t>2</w:t>
            </w:r>
          </w:p>
        </w:tc>
      </w:tr>
      <w:tr w14:paraId="4C633C18">
        <w:tblPrEx>
          <w:tblCellMar>
            <w:top w:w="0" w:type="dxa"/>
            <w:left w:w="108" w:type="dxa"/>
            <w:bottom w:w="0" w:type="dxa"/>
            <w:right w:w="108" w:type="dxa"/>
          </w:tblCellMar>
        </w:tblPrEx>
        <w:trPr>
          <w:trHeight w:val="397"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E08D">
            <w:pPr>
              <w:widowControl/>
              <w:jc w:val="center"/>
              <w:rPr>
                <w:rFonts w:ascii="宋体" w:hAnsi="宋体" w:cs="宋体"/>
                <w:kern w:val="0"/>
                <w:sz w:val="22"/>
              </w:rPr>
            </w:pPr>
            <w:r>
              <w:rPr>
                <w:rFonts w:hint="eastAsia" w:ascii="宋体" w:hAnsi="宋体" w:cs="宋体"/>
                <w:kern w:val="0"/>
                <w:sz w:val="22"/>
              </w:rPr>
              <w:t>3</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E6CD">
            <w:pPr>
              <w:widowControl/>
              <w:jc w:val="center"/>
              <w:rPr>
                <w:rFonts w:ascii="宋体" w:hAnsi="宋体" w:cs="宋体"/>
                <w:kern w:val="0"/>
                <w:sz w:val="22"/>
              </w:rPr>
            </w:pPr>
            <w:r>
              <w:rPr>
                <w:rFonts w:hint="eastAsia" w:ascii="宋体" w:hAnsi="宋体" w:cs="宋体"/>
                <w:kern w:val="0"/>
                <w:sz w:val="22"/>
              </w:rPr>
              <w:t>运河南路泵站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C58A">
            <w:pPr>
              <w:widowControl/>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0EB6">
            <w:pPr>
              <w:widowControl/>
              <w:jc w:val="center"/>
              <w:rPr>
                <w:rFonts w:ascii="宋体" w:hAnsi="宋体" w:cs="宋体"/>
                <w:kern w:val="0"/>
                <w:sz w:val="22"/>
              </w:rPr>
            </w:pPr>
            <w:r>
              <w:rPr>
                <w:rFonts w:hint="eastAsia" w:ascii="宋体" w:hAnsi="宋体" w:cs="宋体"/>
                <w:kern w:val="0"/>
                <w:sz w:val="22"/>
              </w:rPr>
              <w:t>KRTK 300-400/268UG-S</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263C">
            <w:pPr>
              <w:widowControl/>
              <w:jc w:val="center"/>
              <w:rPr>
                <w:rFonts w:ascii="宋体" w:hAnsi="宋体" w:cs="宋体"/>
                <w:kern w:val="0"/>
                <w:sz w:val="22"/>
              </w:rPr>
            </w:pPr>
            <w:r>
              <w:rPr>
                <w:rFonts w:hint="eastAsia" w:ascii="宋体" w:hAnsi="宋体" w:cs="宋体"/>
                <w:kern w:val="0"/>
                <w:sz w:val="22"/>
              </w:rPr>
              <w:t>28kw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0AA0">
            <w:pPr>
              <w:widowControl/>
              <w:jc w:val="center"/>
              <w:rPr>
                <w:rFonts w:ascii="宋体" w:hAnsi="宋体" w:cs="宋体"/>
                <w:kern w:val="0"/>
                <w:sz w:val="22"/>
              </w:rPr>
            </w:pPr>
            <w:r>
              <w:rPr>
                <w:rFonts w:hint="eastAsia" w:ascii="宋体" w:hAnsi="宋体" w:cs="宋体"/>
                <w:kern w:val="0"/>
                <w:sz w:val="22"/>
              </w:rPr>
              <w:t>4</w:t>
            </w:r>
          </w:p>
        </w:tc>
      </w:tr>
      <w:tr w14:paraId="746678B5">
        <w:tblPrEx>
          <w:tblCellMar>
            <w:top w:w="0" w:type="dxa"/>
            <w:left w:w="108" w:type="dxa"/>
            <w:bottom w:w="0" w:type="dxa"/>
            <w:right w:w="108" w:type="dxa"/>
          </w:tblCellMar>
        </w:tblPrEx>
        <w:trPr>
          <w:trHeight w:val="90" w:hRule="atLeast"/>
          <w:jc w:val="center"/>
        </w:trPr>
        <w:tc>
          <w:tcPr>
            <w:tcW w:w="431" w:type="pct"/>
            <w:vMerge w:val="restart"/>
            <w:tcBorders>
              <w:top w:val="single" w:color="000000" w:sz="4" w:space="0"/>
              <w:left w:val="single" w:color="000000" w:sz="4" w:space="0"/>
              <w:right w:val="single" w:color="000000" w:sz="4" w:space="0"/>
            </w:tcBorders>
            <w:vAlign w:val="center"/>
          </w:tcPr>
          <w:p w14:paraId="25327706">
            <w:pPr>
              <w:widowControl/>
              <w:jc w:val="center"/>
              <w:rPr>
                <w:rFonts w:ascii="宋体" w:hAnsi="宋体" w:cs="宋体"/>
                <w:kern w:val="0"/>
                <w:sz w:val="22"/>
              </w:rPr>
            </w:pPr>
            <w:r>
              <w:rPr>
                <w:rFonts w:hint="eastAsia" w:ascii="宋体" w:hAnsi="宋体" w:cs="宋体"/>
                <w:kern w:val="0"/>
                <w:sz w:val="22"/>
              </w:rPr>
              <w:t>4</w:t>
            </w:r>
          </w:p>
        </w:tc>
        <w:tc>
          <w:tcPr>
            <w:tcW w:w="1051" w:type="pct"/>
            <w:vMerge w:val="restart"/>
            <w:tcBorders>
              <w:top w:val="single" w:color="000000" w:sz="4" w:space="0"/>
              <w:left w:val="single" w:color="000000" w:sz="4" w:space="0"/>
              <w:right w:val="single" w:color="000000" w:sz="4" w:space="0"/>
            </w:tcBorders>
            <w:vAlign w:val="center"/>
          </w:tcPr>
          <w:p w14:paraId="6CFB9A38">
            <w:pPr>
              <w:widowControl/>
              <w:jc w:val="center"/>
              <w:rPr>
                <w:rFonts w:ascii="宋体" w:hAnsi="宋体" w:cs="宋体"/>
                <w:kern w:val="0"/>
                <w:sz w:val="22"/>
              </w:rPr>
            </w:pPr>
            <w:r>
              <w:rPr>
                <w:rFonts w:hint="eastAsia" w:ascii="宋体" w:hAnsi="宋体" w:cs="宋体"/>
                <w:kern w:val="0"/>
                <w:sz w:val="22"/>
              </w:rPr>
              <w:t>曲江泵站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0327">
            <w:pPr>
              <w:widowControl/>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F5A">
            <w:pPr>
              <w:widowControl/>
              <w:jc w:val="center"/>
              <w:rPr>
                <w:rFonts w:ascii="宋体" w:hAnsi="宋体" w:cs="宋体"/>
                <w:kern w:val="0"/>
                <w:sz w:val="22"/>
              </w:rPr>
            </w:pPr>
            <w:r>
              <w:rPr>
                <w:rFonts w:hint="eastAsia" w:ascii="宋体" w:hAnsi="宋体" w:cs="宋体"/>
                <w:kern w:val="0"/>
                <w:sz w:val="22"/>
              </w:rPr>
              <w:t>KRTK 300-400/606UNG-S</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269C">
            <w:pPr>
              <w:widowControl/>
              <w:jc w:val="center"/>
              <w:rPr>
                <w:rFonts w:ascii="宋体" w:hAnsi="宋体" w:cs="宋体"/>
                <w:kern w:val="0"/>
                <w:sz w:val="22"/>
              </w:rPr>
            </w:pPr>
            <w:r>
              <w:rPr>
                <w:rFonts w:hint="eastAsia" w:ascii="宋体" w:hAnsi="宋体" w:cs="宋体"/>
                <w:kern w:val="0"/>
                <w:sz w:val="22"/>
              </w:rPr>
              <w:t>60kw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D71D">
            <w:pPr>
              <w:widowControl/>
              <w:jc w:val="center"/>
              <w:rPr>
                <w:rFonts w:ascii="宋体" w:hAnsi="宋体" w:cs="宋体"/>
                <w:kern w:val="0"/>
                <w:sz w:val="22"/>
              </w:rPr>
            </w:pPr>
            <w:r>
              <w:rPr>
                <w:rFonts w:hint="eastAsia" w:ascii="宋体" w:hAnsi="宋体" w:cs="宋体"/>
                <w:kern w:val="0"/>
                <w:sz w:val="22"/>
              </w:rPr>
              <w:t>3</w:t>
            </w:r>
          </w:p>
        </w:tc>
      </w:tr>
      <w:tr w14:paraId="3CBF2000">
        <w:tblPrEx>
          <w:tblCellMar>
            <w:top w:w="0" w:type="dxa"/>
            <w:left w:w="108" w:type="dxa"/>
            <w:bottom w:w="0" w:type="dxa"/>
            <w:right w:w="108" w:type="dxa"/>
          </w:tblCellMar>
        </w:tblPrEx>
        <w:trPr>
          <w:trHeight w:val="397" w:hRule="atLeast"/>
          <w:jc w:val="center"/>
        </w:trPr>
        <w:tc>
          <w:tcPr>
            <w:tcW w:w="431" w:type="pct"/>
            <w:vMerge w:val="continue"/>
            <w:tcBorders>
              <w:left w:val="single" w:color="000000" w:sz="4" w:space="0"/>
              <w:bottom w:val="single" w:color="auto" w:sz="4" w:space="0"/>
              <w:right w:val="single" w:color="000000" w:sz="4" w:space="0"/>
            </w:tcBorders>
            <w:vAlign w:val="center"/>
          </w:tcPr>
          <w:p w14:paraId="2BA319DB">
            <w:pPr>
              <w:widowControl/>
              <w:jc w:val="center"/>
              <w:rPr>
                <w:rFonts w:ascii="宋体" w:hAnsi="宋体" w:cs="宋体"/>
                <w:kern w:val="0"/>
                <w:sz w:val="22"/>
              </w:rPr>
            </w:pPr>
          </w:p>
        </w:tc>
        <w:tc>
          <w:tcPr>
            <w:tcW w:w="1051" w:type="pct"/>
            <w:vMerge w:val="continue"/>
            <w:tcBorders>
              <w:left w:val="single" w:color="000000" w:sz="4" w:space="0"/>
              <w:bottom w:val="single" w:color="auto" w:sz="4" w:space="0"/>
              <w:right w:val="single" w:color="000000" w:sz="4" w:space="0"/>
            </w:tcBorders>
            <w:vAlign w:val="center"/>
          </w:tcPr>
          <w:p w14:paraId="5186EDF8">
            <w:pPr>
              <w:widowControl/>
              <w:jc w:val="center"/>
              <w:rPr>
                <w:rFonts w:ascii="宋体" w:hAnsi="宋体" w:cs="宋体"/>
                <w:kern w:val="0"/>
                <w:sz w:val="22"/>
              </w:rPr>
            </w:pPr>
          </w:p>
        </w:tc>
        <w:tc>
          <w:tcPr>
            <w:tcW w:w="59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B9AE070">
            <w:pPr>
              <w:widowControl/>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DFC45B3">
            <w:pPr>
              <w:widowControl/>
              <w:jc w:val="center"/>
              <w:rPr>
                <w:rFonts w:ascii="宋体" w:hAnsi="宋体" w:cs="宋体"/>
                <w:kern w:val="0"/>
                <w:sz w:val="22"/>
              </w:rPr>
            </w:pPr>
            <w:r>
              <w:rPr>
                <w:rFonts w:hint="eastAsia" w:ascii="宋体" w:hAnsi="宋体" w:cs="宋体"/>
                <w:kern w:val="0"/>
                <w:sz w:val="22"/>
              </w:rPr>
              <w:t>KRTK 200-318/374UEG-S</w:t>
            </w:r>
          </w:p>
        </w:tc>
        <w:tc>
          <w:tcPr>
            <w:tcW w:w="76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5FE895B">
            <w:pPr>
              <w:widowControl/>
              <w:jc w:val="center"/>
              <w:rPr>
                <w:rFonts w:ascii="宋体" w:hAnsi="宋体" w:cs="宋体"/>
                <w:kern w:val="0"/>
                <w:sz w:val="22"/>
              </w:rPr>
            </w:pPr>
            <w:r>
              <w:rPr>
                <w:rFonts w:hint="eastAsia" w:ascii="宋体" w:hAnsi="宋体" w:cs="宋体"/>
                <w:kern w:val="0"/>
                <w:sz w:val="22"/>
              </w:rPr>
              <w:t>37kw</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684A793">
            <w:pPr>
              <w:widowControl/>
              <w:jc w:val="center"/>
              <w:rPr>
                <w:rFonts w:ascii="宋体" w:hAnsi="宋体" w:cs="宋体"/>
                <w:kern w:val="0"/>
                <w:sz w:val="22"/>
              </w:rPr>
            </w:pPr>
            <w:r>
              <w:rPr>
                <w:rFonts w:hint="eastAsia" w:ascii="宋体" w:hAnsi="宋体" w:cs="宋体"/>
                <w:kern w:val="0"/>
                <w:sz w:val="22"/>
              </w:rPr>
              <w:t>2</w:t>
            </w:r>
          </w:p>
        </w:tc>
      </w:tr>
      <w:tr w14:paraId="098520DC">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1031F18E">
            <w:pPr>
              <w:jc w:val="center"/>
              <w:rPr>
                <w:rFonts w:ascii="宋体" w:hAnsi="宋体" w:cs="宋体"/>
                <w:kern w:val="0"/>
                <w:sz w:val="22"/>
              </w:rPr>
            </w:pPr>
            <w:r>
              <w:rPr>
                <w:rFonts w:hint="eastAsia" w:ascii="宋体" w:hAnsi="宋体" w:cs="宋体"/>
                <w:kern w:val="0"/>
                <w:sz w:val="22"/>
              </w:rPr>
              <w:t>5</w:t>
            </w:r>
          </w:p>
        </w:tc>
        <w:tc>
          <w:tcPr>
            <w:tcW w:w="1051" w:type="pct"/>
            <w:tcBorders>
              <w:top w:val="single" w:color="auto" w:sz="4" w:space="0"/>
              <w:left w:val="single" w:color="000000" w:sz="4" w:space="0"/>
              <w:bottom w:val="single" w:color="auto" w:sz="4" w:space="0"/>
              <w:right w:val="single" w:color="000000" w:sz="4" w:space="0"/>
            </w:tcBorders>
            <w:vAlign w:val="center"/>
          </w:tcPr>
          <w:p w14:paraId="42D314B4">
            <w:pPr>
              <w:jc w:val="center"/>
              <w:rPr>
                <w:rFonts w:ascii="宋体" w:hAnsi="宋体" w:cs="宋体"/>
                <w:kern w:val="0"/>
                <w:sz w:val="22"/>
              </w:rPr>
            </w:pPr>
            <w:r>
              <w:rPr>
                <w:rFonts w:hint="eastAsia" w:ascii="宋体" w:hAnsi="宋体" w:cs="宋体"/>
                <w:kern w:val="0"/>
                <w:sz w:val="22"/>
              </w:rPr>
              <w:t>铁路泵站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3ECB1D6">
            <w:pPr>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74EB8AF">
            <w:pPr>
              <w:jc w:val="center"/>
              <w:rPr>
                <w:rFonts w:ascii="宋体" w:hAnsi="宋体" w:cs="宋体"/>
                <w:kern w:val="0"/>
                <w:sz w:val="22"/>
              </w:rPr>
            </w:pPr>
            <w:r>
              <w:rPr>
                <w:rFonts w:hint="eastAsia" w:ascii="宋体" w:hAnsi="宋体" w:cs="宋体"/>
                <w:kern w:val="0"/>
                <w:sz w:val="22"/>
              </w:rPr>
              <w:t>KRTK 250-401/456UEG-S</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17DE9BA">
            <w:pPr>
              <w:jc w:val="center"/>
              <w:rPr>
                <w:rFonts w:ascii="宋体" w:hAnsi="宋体" w:cs="宋体"/>
                <w:kern w:val="0"/>
                <w:sz w:val="22"/>
              </w:rPr>
            </w:pPr>
            <w:r>
              <w:rPr>
                <w:rFonts w:hint="eastAsia" w:ascii="宋体" w:hAnsi="宋体" w:cs="宋体"/>
                <w:kern w:val="0"/>
                <w:sz w:val="22"/>
              </w:rPr>
              <w:t>45kw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9A4B27D">
            <w:pPr>
              <w:jc w:val="center"/>
              <w:rPr>
                <w:rFonts w:ascii="宋体" w:hAnsi="宋体" w:cs="宋体"/>
                <w:kern w:val="0"/>
                <w:sz w:val="22"/>
              </w:rPr>
            </w:pPr>
            <w:r>
              <w:rPr>
                <w:rFonts w:hint="eastAsia" w:ascii="宋体" w:hAnsi="宋体" w:cs="宋体"/>
                <w:kern w:val="0"/>
                <w:sz w:val="22"/>
              </w:rPr>
              <w:t>5</w:t>
            </w:r>
          </w:p>
        </w:tc>
      </w:tr>
      <w:tr w14:paraId="75EA20A6">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66FE4D88">
            <w:pPr>
              <w:jc w:val="center"/>
              <w:rPr>
                <w:rFonts w:ascii="宋体" w:hAnsi="宋体" w:cs="宋体"/>
                <w:kern w:val="0"/>
                <w:sz w:val="22"/>
              </w:rPr>
            </w:pPr>
            <w:r>
              <w:rPr>
                <w:rFonts w:hint="eastAsia" w:ascii="宋体" w:hAnsi="宋体" w:cs="宋体"/>
                <w:kern w:val="0"/>
                <w:sz w:val="22"/>
              </w:rPr>
              <w:t>6</w:t>
            </w:r>
          </w:p>
        </w:tc>
        <w:tc>
          <w:tcPr>
            <w:tcW w:w="1051" w:type="pct"/>
            <w:tcBorders>
              <w:top w:val="single" w:color="auto" w:sz="4" w:space="0"/>
              <w:left w:val="single" w:color="000000" w:sz="4" w:space="0"/>
              <w:bottom w:val="single" w:color="auto" w:sz="4" w:space="0"/>
              <w:right w:val="single" w:color="000000" w:sz="4" w:space="0"/>
            </w:tcBorders>
            <w:vAlign w:val="center"/>
          </w:tcPr>
          <w:p w14:paraId="7D0DEAE4">
            <w:pPr>
              <w:jc w:val="center"/>
              <w:rPr>
                <w:rFonts w:ascii="宋体" w:hAnsi="宋体" w:cs="宋体"/>
                <w:kern w:val="0"/>
                <w:sz w:val="22"/>
              </w:rPr>
            </w:pPr>
            <w:r>
              <w:rPr>
                <w:rFonts w:hint="eastAsia" w:ascii="宋体" w:hAnsi="宋体" w:cs="宋体"/>
                <w:kern w:val="0"/>
                <w:sz w:val="22"/>
              </w:rPr>
              <w:t>贾七一体化泵站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D49EE29">
            <w:pPr>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A7C72D">
            <w:pPr>
              <w:jc w:val="center"/>
              <w:rPr>
                <w:rFonts w:ascii="宋体" w:hAnsi="宋体" w:cs="宋体"/>
                <w:kern w:val="0"/>
                <w:sz w:val="22"/>
              </w:rPr>
            </w:pPr>
            <w:r>
              <w:rPr>
                <w:rFonts w:hint="eastAsia" w:ascii="宋体" w:hAnsi="宋体" w:cs="宋体"/>
                <w:kern w:val="0"/>
                <w:sz w:val="22"/>
              </w:rPr>
              <w:t>KRTK 200-403/804UNG</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AC46954">
            <w:pPr>
              <w:jc w:val="center"/>
              <w:rPr>
                <w:rFonts w:ascii="宋体" w:hAnsi="宋体" w:cs="宋体"/>
                <w:kern w:val="0"/>
                <w:sz w:val="22"/>
              </w:rPr>
            </w:pPr>
            <w:r>
              <w:rPr>
                <w:rFonts w:hint="eastAsia" w:ascii="宋体" w:hAnsi="宋体" w:cs="宋体"/>
                <w:kern w:val="0"/>
                <w:sz w:val="22"/>
              </w:rPr>
              <w:t>80kw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4B61FAD">
            <w:pPr>
              <w:jc w:val="center"/>
              <w:rPr>
                <w:rFonts w:ascii="宋体" w:hAnsi="宋体" w:cs="宋体"/>
                <w:kern w:val="0"/>
                <w:sz w:val="22"/>
              </w:rPr>
            </w:pPr>
            <w:r>
              <w:rPr>
                <w:rFonts w:hint="eastAsia" w:ascii="宋体" w:hAnsi="宋体" w:cs="宋体"/>
                <w:kern w:val="0"/>
                <w:sz w:val="22"/>
              </w:rPr>
              <w:t>3</w:t>
            </w:r>
          </w:p>
        </w:tc>
      </w:tr>
      <w:tr w14:paraId="47BCC3D6">
        <w:tblPrEx>
          <w:tblCellMar>
            <w:top w:w="0" w:type="dxa"/>
            <w:left w:w="108" w:type="dxa"/>
            <w:bottom w:w="0" w:type="dxa"/>
            <w:right w:w="108" w:type="dxa"/>
          </w:tblCellMar>
        </w:tblPrEx>
        <w:trPr>
          <w:trHeight w:val="397" w:hRule="atLeast"/>
          <w:jc w:val="center"/>
        </w:trPr>
        <w:tc>
          <w:tcPr>
            <w:tcW w:w="431" w:type="pct"/>
            <w:vMerge w:val="restart"/>
            <w:tcBorders>
              <w:top w:val="single" w:color="auto" w:sz="4" w:space="0"/>
              <w:left w:val="single" w:color="000000" w:sz="4" w:space="0"/>
              <w:right w:val="single" w:color="000000" w:sz="4" w:space="0"/>
            </w:tcBorders>
            <w:vAlign w:val="center"/>
          </w:tcPr>
          <w:p w14:paraId="09E3BC0A">
            <w:pPr>
              <w:jc w:val="center"/>
              <w:rPr>
                <w:rFonts w:ascii="宋体" w:hAnsi="宋体" w:cs="宋体"/>
                <w:kern w:val="0"/>
                <w:sz w:val="22"/>
              </w:rPr>
            </w:pPr>
            <w:r>
              <w:rPr>
                <w:rFonts w:hint="eastAsia" w:ascii="宋体" w:hAnsi="宋体" w:cs="宋体"/>
                <w:kern w:val="0"/>
                <w:sz w:val="22"/>
              </w:rPr>
              <w:t>7</w:t>
            </w:r>
          </w:p>
        </w:tc>
        <w:tc>
          <w:tcPr>
            <w:tcW w:w="1051" w:type="pct"/>
            <w:vMerge w:val="restart"/>
            <w:tcBorders>
              <w:top w:val="single" w:color="auto" w:sz="4" w:space="0"/>
              <w:left w:val="single" w:color="000000" w:sz="4" w:space="0"/>
              <w:right w:val="single" w:color="000000" w:sz="4" w:space="0"/>
            </w:tcBorders>
            <w:vAlign w:val="center"/>
          </w:tcPr>
          <w:p w14:paraId="27B362C1">
            <w:pPr>
              <w:jc w:val="center"/>
              <w:rPr>
                <w:rFonts w:ascii="宋体" w:hAnsi="宋体" w:cs="宋体"/>
                <w:kern w:val="0"/>
                <w:sz w:val="22"/>
              </w:rPr>
            </w:pPr>
            <w:r>
              <w:rPr>
                <w:rFonts w:hint="eastAsia" w:ascii="宋体" w:hAnsi="宋体" w:cs="宋体"/>
                <w:kern w:val="0"/>
                <w:sz w:val="22"/>
              </w:rPr>
              <w:t>新创业园泵站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E08E550">
            <w:pPr>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9BC6232">
            <w:pPr>
              <w:jc w:val="center"/>
              <w:rPr>
                <w:rFonts w:ascii="宋体" w:hAnsi="宋体" w:cs="宋体"/>
                <w:kern w:val="0"/>
                <w:sz w:val="22"/>
              </w:rPr>
            </w:pPr>
            <w:r>
              <w:rPr>
                <w:rFonts w:hint="eastAsia" w:ascii="宋体" w:hAnsi="宋体" w:cs="宋体"/>
                <w:kern w:val="0"/>
                <w:sz w:val="22"/>
              </w:rPr>
              <w:t>KRTK 350-633/1406UNG-S</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038254C">
            <w:pPr>
              <w:jc w:val="center"/>
              <w:rPr>
                <w:rFonts w:ascii="宋体" w:hAnsi="宋体" w:cs="宋体"/>
                <w:kern w:val="0"/>
                <w:sz w:val="22"/>
              </w:rPr>
            </w:pPr>
            <w:r>
              <w:rPr>
                <w:rFonts w:hint="eastAsia" w:ascii="宋体" w:hAnsi="宋体" w:cs="宋体"/>
                <w:kern w:val="0"/>
                <w:sz w:val="22"/>
              </w:rPr>
              <w:t>140kw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9951E93">
            <w:pPr>
              <w:jc w:val="center"/>
              <w:rPr>
                <w:rFonts w:ascii="宋体" w:hAnsi="宋体" w:cs="宋体"/>
                <w:kern w:val="0"/>
                <w:sz w:val="22"/>
              </w:rPr>
            </w:pPr>
            <w:r>
              <w:rPr>
                <w:rFonts w:hint="eastAsia" w:ascii="宋体" w:hAnsi="宋体" w:cs="宋体"/>
                <w:kern w:val="0"/>
                <w:sz w:val="22"/>
              </w:rPr>
              <w:t>3</w:t>
            </w:r>
          </w:p>
        </w:tc>
      </w:tr>
      <w:tr w14:paraId="2F92D6CA">
        <w:tblPrEx>
          <w:tblCellMar>
            <w:top w:w="0" w:type="dxa"/>
            <w:left w:w="108" w:type="dxa"/>
            <w:bottom w:w="0" w:type="dxa"/>
            <w:right w:w="108" w:type="dxa"/>
          </w:tblCellMar>
        </w:tblPrEx>
        <w:trPr>
          <w:trHeight w:val="397" w:hRule="atLeast"/>
          <w:jc w:val="center"/>
        </w:trPr>
        <w:tc>
          <w:tcPr>
            <w:tcW w:w="431" w:type="pct"/>
            <w:vMerge w:val="continue"/>
            <w:tcBorders>
              <w:left w:val="single" w:color="000000" w:sz="4" w:space="0"/>
              <w:bottom w:val="single" w:color="auto" w:sz="4" w:space="0"/>
              <w:right w:val="single" w:color="000000" w:sz="4" w:space="0"/>
            </w:tcBorders>
            <w:vAlign w:val="center"/>
          </w:tcPr>
          <w:p w14:paraId="67FD1638">
            <w:pPr>
              <w:jc w:val="center"/>
              <w:rPr>
                <w:rFonts w:ascii="宋体" w:hAnsi="宋体" w:cs="宋体"/>
                <w:kern w:val="0"/>
                <w:sz w:val="22"/>
              </w:rPr>
            </w:pPr>
          </w:p>
        </w:tc>
        <w:tc>
          <w:tcPr>
            <w:tcW w:w="1051" w:type="pct"/>
            <w:vMerge w:val="continue"/>
            <w:tcBorders>
              <w:left w:val="single" w:color="000000" w:sz="4" w:space="0"/>
              <w:bottom w:val="single" w:color="auto" w:sz="4" w:space="0"/>
              <w:right w:val="single" w:color="000000" w:sz="4" w:space="0"/>
            </w:tcBorders>
            <w:vAlign w:val="center"/>
          </w:tcPr>
          <w:p w14:paraId="250091E3">
            <w:pPr>
              <w:jc w:val="center"/>
              <w:rPr>
                <w:rFonts w:ascii="宋体" w:hAnsi="宋体" w:cs="宋体"/>
                <w:kern w:val="0"/>
                <w:sz w:val="22"/>
              </w:rPr>
            </w:pP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228EC5E">
            <w:pPr>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776B6EB">
            <w:pPr>
              <w:jc w:val="center"/>
              <w:rPr>
                <w:rFonts w:ascii="宋体" w:hAnsi="宋体" w:cs="宋体"/>
                <w:kern w:val="0"/>
                <w:sz w:val="22"/>
              </w:rPr>
            </w:pPr>
            <w:r>
              <w:rPr>
                <w:rFonts w:hint="eastAsia" w:ascii="宋体" w:hAnsi="宋体" w:cs="宋体"/>
                <w:kern w:val="0"/>
                <w:sz w:val="22"/>
              </w:rPr>
              <w:t>KRTK 250-403/R804UNG-S</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7E31706">
            <w:pPr>
              <w:jc w:val="center"/>
              <w:rPr>
                <w:rFonts w:ascii="宋体" w:hAnsi="宋体" w:cs="宋体"/>
                <w:kern w:val="0"/>
                <w:sz w:val="22"/>
              </w:rPr>
            </w:pPr>
            <w:r>
              <w:rPr>
                <w:rFonts w:hint="eastAsia" w:ascii="宋体" w:hAnsi="宋体" w:cs="宋体"/>
                <w:kern w:val="0"/>
                <w:sz w:val="22"/>
              </w:rPr>
              <w:t>75kw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2C067DB">
            <w:pPr>
              <w:jc w:val="center"/>
              <w:rPr>
                <w:rFonts w:ascii="宋体" w:hAnsi="宋体" w:cs="宋体"/>
                <w:kern w:val="0"/>
                <w:sz w:val="22"/>
              </w:rPr>
            </w:pPr>
            <w:r>
              <w:rPr>
                <w:rFonts w:hint="eastAsia" w:ascii="宋体" w:hAnsi="宋体" w:cs="宋体"/>
                <w:kern w:val="0"/>
                <w:sz w:val="22"/>
              </w:rPr>
              <w:t>2</w:t>
            </w:r>
          </w:p>
        </w:tc>
      </w:tr>
      <w:tr w14:paraId="6127E299">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3B916395">
            <w:pPr>
              <w:jc w:val="center"/>
              <w:rPr>
                <w:rFonts w:ascii="宋体" w:hAnsi="宋体" w:cs="宋体"/>
                <w:kern w:val="0"/>
                <w:sz w:val="22"/>
              </w:rPr>
            </w:pPr>
            <w:r>
              <w:rPr>
                <w:rFonts w:hint="eastAsia" w:ascii="宋体" w:hAnsi="宋体" w:cs="宋体"/>
                <w:kern w:val="0"/>
                <w:sz w:val="22"/>
              </w:rPr>
              <w:t>8</w:t>
            </w:r>
          </w:p>
        </w:tc>
        <w:tc>
          <w:tcPr>
            <w:tcW w:w="1051" w:type="pct"/>
            <w:tcBorders>
              <w:top w:val="single" w:color="auto" w:sz="4" w:space="0"/>
              <w:left w:val="single" w:color="000000" w:sz="4" w:space="0"/>
              <w:bottom w:val="single" w:color="auto" w:sz="4" w:space="0"/>
              <w:right w:val="single" w:color="000000" w:sz="4" w:space="0"/>
            </w:tcBorders>
            <w:vAlign w:val="center"/>
          </w:tcPr>
          <w:p w14:paraId="334F1AE4">
            <w:pPr>
              <w:jc w:val="center"/>
              <w:rPr>
                <w:rFonts w:ascii="宋体" w:hAnsi="宋体" w:cs="宋体"/>
                <w:kern w:val="0"/>
                <w:sz w:val="22"/>
              </w:rPr>
            </w:pPr>
            <w:r>
              <w:rPr>
                <w:rFonts w:hint="eastAsia" w:ascii="宋体" w:hAnsi="宋体" w:cs="宋体"/>
                <w:kern w:val="0"/>
                <w:sz w:val="22"/>
              </w:rPr>
              <w:t>新肖家泵站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60E2984">
            <w:pPr>
              <w:jc w:val="center"/>
              <w:rPr>
                <w:rFonts w:ascii="宋体" w:hAnsi="宋体" w:cs="宋体"/>
                <w:kern w:val="0"/>
                <w:sz w:val="22"/>
              </w:rPr>
            </w:pPr>
            <w:r>
              <w:rPr>
                <w:rFonts w:hint="eastAsia" w:ascii="宋体" w:hAnsi="宋体" w:cs="宋体"/>
                <w:kern w:val="0"/>
                <w:sz w:val="22"/>
              </w:rPr>
              <w:t>凯士比</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F39C2CA">
            <w:pPr>
              <w:jc w:val="center"/>
              <w:rPr>
                <w:rFonts w:ascii="宋体" w:hAnsi="宋体" w:cs="宋体"/>
                <w:kern w:val="0"/>
                <w:sz w:val="22"/>
              </w:rPr>
            </w:pPr>
            <w:r>
              <w:rPr>
                <w:rFonts w:hint="eastAsia" w:ascii="宋体" w:hAnsi="宋体" w:cs="宋体"/>
                <w:kern w:val="0"/>
                <w:sz w:val="22"/>
              </w:rPr>
              <w:t>KRTK 350-633/1406UNG-S</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81330B4">
            <w:pPr>
              <w:jc w:val="center"/>
              <w:rPr>
                <w:rFonts w:ascii="宋体" w:hAnsi="宋体" w:cs="宋体"/>
                <w:kern w:val="0"/>
                <w:sz w:val="22"/>
              </w:rPr>
            </w:pPr>
            <w:r>
              <w:rPr>
                <w:rFonts w:hint="eastAsia" w:ascii="宋体" w:hAnsi="宋体" w:cs="宋体"/>
                <w:kern w:val="0"/>
                <w:sz w:val="22"/>
              </w:rPr>
              <w:t>140kw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FF6E95A">
            <w:pPr>
              <w:jc w:val="center"/>
              <w:rPr>
                <w:rFonts w:ascii="宋体" w:hAnsi="宋体" w:cs="宋体"/>
                <w:kern w:val="0"/>
                <w:sz w:val="22"/>
              </w:rPr>
            </w:pPr>
            <w:r>
              <w:rPr>
                <w:rFonts w:hint="eastAsia" w:ascii="宋体" w:hAnsi="宋体" w:cs="宋体"/>
                <w:kern w:val="0"/>
                <w:sz w:val="22"/>
              </w:rPr>
              <w:t>5</w:t>
            </w:r>
          </w:p>
        </w:tc>
      </w:tr>
      <w:tr w14:paraId="456F554C">
        <w:tblPrEx>
          <w:tblCellMar>
            <w:top w:w="0" w:type="dxa"/>
            <w:left w:w="108" w:type="dxa"/>
            <w:bottom w:w="0" w:type="dxa"/>
            <w:right w:w="108" w:type="dxa"/>
          </w:tblCellMar>
        </w:tblPrEx>
        <w:trPr>
          <w:trHeight w:val="397" w:hRule="atLeast"/>
          <w:jc w:val="center"/>
        </w:trPr>
        <w:tc>
          <w:tcPr>
            <w:tcW w:w="904" w:type="dxa"/>
            <w:tcBorders>
              <w:top w:val="single" w:color="auto" w:sz="4" w:space="0"/>
              <w:left w:val="single" w:color="000000" w:sz="4" w:space="0"/>
              <w:bottom w:val="single" w:color="auto" w:sz="4" w:space="0"/>
              <w:right w:val="single" w:color="000000" w:sz="4" w:space="0"/>
            </w:tcBorders>
            <w:vAlign w:val="center"/>
          </w:tcPr>
          <w:p w14:paraId="76562ADA">
            <w:pPr>
              <w:jc w:val="center"/>
              <w:rPr>
                <w:rFonts w:hint="eastAsia" w:ascii="宋体" w:hAnsi="宋体" w:eastAsia="宋体" w:cs="宋体"/>
                <w:kern w:val="0"/>
                <w:sz w:val="22"/>
                <w:lang w:eastAsia="zh-CN"/>
              </w:rPr>
            </w:pPr>
            <w:r>
              <w:rPr>
                <w:rFonts w:hint="eastAsia" w:ascii="宋体" w:hAnsi="宋体" w:cs="宋体"/>
                <w:kern w:val="0"/>
                <w:sz w:val="22"/>
                <w:lang w:val="en-US" w:eastAsia="zh-CN"/>
              </w:rPr>
              <w:t>9</w:t>
            </w:r>
          </w:p>
        </w:tc>
        <w:tc>
          <w:tcPr>
            <w:tcW w:w="2202" w:type="dxa"/>
            <w:tcBorders>
              <w:top w:val="single" w:color="auto" w:sz="4" w:space="0"/>
              <w:left w:val="single" w:color="000000" w:sz="4" w:space="0"/>
              <w:bottom w:val="single" w:color="auto" w:sz="4" w:space="0"/>
              <w:right w:val="single" w:color="000000" w:sz="4" w:space="0"/>
            </w:tcBorders>
            <w:vAlign w:val="center"/>
          </w:tcPr>
          <w:p w14:paraId="1DB4BB3F">
            <w:pPr>
              <w:jc w:val="center"/>
              <w:rPr>
                <w:rFonts w:hint="eastAsia" w:ascii="宋体" w:hAnsi="宋体" w:cs="宋体"/>
                <w:kern w:val="0"/>
                <w:sz w:val="22"/>
              </w:rPr>
            </w:pPr>
            <w:r>
              <w:rPr>
                <w:rFonts w:hint="eastAsia" w:ascii="宋体" w:hAnsi="宋体" w:cs="宋体"/>
                <w:kern w:val="0"/>
                <w:sz w:val="22"/>
              </w:rPr>
              <w:t>槐泗河截流井</w:t>
            </w:r>
          </w:p>
        </w:tc>
        <w:tc>
          <w:tcPr>
            <w:tcW w:w="12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F7B2BC">
            <w:pPr>
              <w:jc w:val="center"/>
              <w:rPr>
                <w:rFonts w:hint="eastAsia" w:ascii="宋体" w:hAnsi="宋体" w:cs="宋体"/>
                <w:kern w:val="0"/>
                <w:sz w:val="22"/>
              </w:rPr>
            </w:pPr>
            <w:r>
              <w:rPr>
                <w:rFonts w:hint="eastAsia" w:ascii="宋体" w:hAnsi="宋体" w:cs="宋体"/>
                <w:kern w:val="0"/>
                <w:sz w:val="22"/>
              </w:rPr>
              <w:t>凯士比</w:t>
            </w:r>
          </w:p>
        </w:tc>
        <w:tc>
          <w:tcPr>
            <w:tcW w:w="360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AA80BD">
            <w:pPr>
              <w:jc w:val="center"/>
              <w:rPr>
                <w:rFonts w:hint="eastAsia" w:ascii="宋体" w:hAnsi="宋体" w:cs="宋体"/>
                <w:kern w:val="0"/>
                <w:sz w:val="22"/>
              </w:rPr>
            </w:pPr>
            <w:r>
              <w:rPr>
                <w:rFonts w:hint="eastAsia" w:ascii="宋体" w:hAnsi="宋体" w:cs="宋体"/>
                <w:kern w:val="0"/>
                <w:sz w:val="22"/>
              </w:rPr>
              <w:t>ARXF065-170/049F2USG-160/00000L000</w:t>
            </w:r>
          </w:p>
        </w:tc>
        <w:tc>
          <w:tcPr>
            <w:tcW w:w="160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440ED1">
            <w:pPr>
              <w:jc w:val="center"/>
              <w:rPr>
                <w:rFonts w:hint="eastAsia" w:ascii="宋体" w:hAnsi="宋体" w:cs="宋体"/>
                <w:kern w:val="0"/>
                <w:sz w:val="22"/>
              </w:rPr>
            </w:pPr>
            <w:r>
              <w:rPr>
                <w:rFonts w:hint="eastAsia" w:ascii="宋体" w:hAnsi="宋体" w:cs="宋体"/>
                <w:kern w:val="0"/>
                <w:sz w:val="22"/>
              </w:rPr>
              <w:t>4.9KW</w:t>
            </w:r>
          </w:p>
        </w:tc>
        <w:tc>
          <w:tcPr>
            <w:tcW w:w="91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BF049E">
            <w:pPr>
              <w:jc w:val="center"/>
              <w:rPr>
                <w:rFonts w:hint="eastAsia" w:ascii="宋体" w:hAnsi="宋体" w:cs="宋体"/>
                <w:kern w:val="0"/>
                <w:sz w:val="22"/>
              </w:rPr>
            </w:pPr>
            <w:r>
              <w:rPr>
                <w:rFonts w:hint="eastAsia" w:ascii="宋体" w:hAnsi="宋体" w:cs="宋体"/>
                <w:kern w:val="0"/>
                <w:sz w:val="22"/>
              </w:rPr>
              <w:t>18</w:t>
            </w:r>
          </w:p>
        </w:tc>
      </w:tr>
      <w:tr w14:paraId="43DE9593">
        <w:tblPrEx>
          <w:tblCellMar>
            <w:top w:w="0" w:type="dxa"/>
            <w:left w:w="108" w:type="dxa"/>
            <w:bottom w:w="0" w:type="dxa"/>
            <w:right w:w="108" w:type="dxa"/>
          </w:tblCellMar>
        </w:tblPrEx>
        <w:trPr>
          <w:trHeight w:val="397" w:hRule="atLeast"/>
          <w:jc w:val="center"/>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C6FC">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ACEC">
            <w:pPr>
              <w:widowControl/>
              <w:jc w:val="center"/>
              <w:rPr>
                <w:rFonts w:ascii="宋体" w:hAnsi="宋体" w:cs="宋体"/>
                <w:kern w:val="0"/>
                <w:sz w:val="22"/>
              </w:rPr>
            </w:pPr>
            <w:r>
              <w:rPr>
                <w:rFonts w:hint="eastAsia" w:ascii="宋体" w:hAnsi="宋体" w:cs="宋体"/>
                <w:kern w:val="0"/>
                <w:sz w:val="22"/>
              </w:rPr>
              <w:t>红旗河一体化泵站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372B">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5181">
            <w:pPr>
              <w:widowControl/>
              <w:jc w:val="center"/>
              <w:rPr>
                <w:rFonts w:ascii="宋体" w:hAnsi="宋体" w:cs="宋体"/>
                <w:kern w:val="0"/>
                <w:sz w:val="22"/>
              </w:rPr>
            </w:pPr>
            <w:r>
              <w:rPr>
                <w:rFonts w:hint="eastAsia" w:ascii="宋体" w:hAnsi="宋体" w:cs="宋体"/>
                <w:kern w:val="0"/>
                <w:sz w:val="22"/>
              </w:rPr>
              <w:t>XFP200G-CB1.1-PE220/4-G-50EX</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0447">
            <w:pPr>
              <w:widowControl/>
              <w:jc w:val="center"/>
              <w:rPr>
                <w:rFonts w:ascii="宋体" w:hAnsi="宋体" w:cs="宋体"/>
                <w:kern w:val="0"/>
                <w:sz w:val="22"/>
              </w:rPr>
            </w:pPr>
            <w:r>
              <w:rPr>
                <w:rFonts w:hint="eastAsia" w:ascii="宋体" w:hAnsi="宋体" w:cs="宋体"/>
                <w:kern w:val="0"/>
                <w:sz w:val="22"/>
              </w:rPr>
              <w:t>22kw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0231">
            <w:pPr>
              <w:widowControl/>
              <w:jc w:val="center"/>
              <w:rPr>
                <w:rFonts w:ascii="宋体" w:hAnsi="宋体" w:cs="宋体"/>
                <w:kern w:val="0"/>
                <w:sz w:val="22"/>
              </w:rPr>
            </w:pPr>
            <w:r>
              <w:rPr>
                <w:rFonts w:hint="eastAsia" w:ascii="宋体" w:hAnsi="宋体" w:cs="宋体"/>
                <w:kern w:val="0"/>
                <w:sz w:val="22"/>
              </w:rPr>
              <w:t>3</w:t>
            </w:r>
          </w:p>
        </w:tc>
      </w:tr>
      <w:tr w14:paraId="0D2DC674">
        <w:tblPrEx>
          <w:tblCellMar>
            <w:top w:w="0" w:type="dxa"/>
            <w:left w:w="108" w:type="dxa"/>
            <w:bottom w:w="0" w:type="dxa"/>
            <w:right w:w="108" w:type="dxa"/>
          </w:tblCellMar>
        </w:tblPrEx>
        <w:trPr>
          <w:trHeight w:val="397"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6C4F">
            <w:pPr>
              <w:widowControl/>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1</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FDAE">
            <w:pPr>
              <w:widowControl/>
              <w:jc w:val="center"/>
              <w:rPr>
                <w:rFonts w:ascii="宋体" w:hAnsi="宋体" w:cs="宋体"/>
                <w:kern w:val="0"/>
                <w:sz w:val="22"/>
              </w:rPr>
            </w:pPr>
            <w:r>
              <w:rPr>
                <w:rFonts w:hint="eastAsia" w:ascii="宋体" w:hAnsi="宋体" w:cs="宋体"/>
                <w:kern w:val="0"/>
                <w:sz w:val="22"/>
              </w:rPr>
              <w:t>仪扬河一体化泵站</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AC90">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C288">
            <w:pPr>
              <w:widowControl/>
              <w:jc w:val="center"/>
              <w:rPr>
                <w:rFonts w:ascii="宋体" w:hAnsi="宋体" w:cs="宋体"/>
                <w:kern w:val="0"/>
                <w:sz w:val="22"/>
              </w:rPr>
            </w:pPr>
            <w:r>
              <w:rPr>
                <w:rFonts w:hint="eastAsia" w:ascii="宋体" w:hAnsi="宋体" w:cs="宋体"/>
                <w:kern w:val="0"/>
                <w:sz w:val="22"/>
              </w:rPr>
              <w:t>XFP305M-CB2-PE-750/6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96AD">
            <w:pPr>
              <w:widowControl/>
              <w:jc w:val="center"/>
              <w:rPr>
                <w:rFonts w:ascii="宋体" w:hAnsi="宋体" w:cs="宋体"/>
                <w:kern w:val="0"/>
                <w:sz w:val="22"/>
              </w:rPr>
            </w:pPr>
            <w:r>
              <w:rPr>
                <w:rFonts w:hint="eastAsia" w:ascii="宋体" w:hAnsi="宋体" w:cs="宋体"/>
                <w:kern w:val="0"/>
                <w:sz w:val="22"/>
              </w:rPr>
              <w:t>75kw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AC36">
            <w:pPr>
              <w:widowControl/>
              <w:jc w:val="center"/>
              <w:rPr>
                <w:rFonts w:ascii="宋体" w:hAnsi="宋体" w:cs="宋体"/>
                <w:kern w:val="0"/>
                <w:sz w:val="22"/>
              </w:rPr>
            </w:pPr>
            <w:r>
              <w:rPr>
                <w:rFonts w:hint="eastAsia" w:ascii="宋体" w:hAnsi="宋体" w:cs="宋体"/>
                <w:kern w:val="0"/>
                <w:sz w:val="22"/>
              </w:rPr>
              <w:t>4</w:t>
            </w:r>
          </w:p>
        </w:tc>
      </w:tr>
      <w:tr w14:paraId="73F4651F">
        <w:tblPrEx>
          <w:tblCellMar>
            <w:top w:w="0" w:type="dxa"/>
            <w:left w:w="108" w:type="dxa"/>
            <w:bottom w:w="0" w:type="dxa"/>
            <w:right w:w="108" w:type="dxa"/>
          </w:tblCellMar>
        </w:tblPrEx>
        <w:trPr>
          <w:trHeight w:val="397"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vAlign w:val="center"/>
          </w:tcPr>
          <w:p w14:paraId="0ABF5E18">
            <w:pPr>
              <w:widowControl/>
              <w:jc w:val="center"/>
              <w:rPr>
                <w:rFonts w:ascii="宋体" w:hAnsi="宋体" w:cs="宋体"/>
                <w:kern w:val="0"/>
                <w:sz w:val="22"/>
              </w:rPr>
            </w:pPr>
          </w:p>
        </w:tc>
        <w:tc>
          <w:tcPr>
            <w:tcW w:w="1051" w:type="pct"/>
            <w:vMerge w:val="continue"/>
            <w:tcBorders>
              <w:top w:val="single" w:color="000000" w:sz="4" w:space="0"/>
              <w:left w:val="single" w:color="000000" w:sz="4" w:space="0"/>
              <w:bottom w:val="single" w:color="000000" w:sz="4" w:space="0"/>
              <w:right w:val="single" w:color="000000" w:sz="4" w:space="0"/>
            </w:tcBorders>
            <w:vAlign w:val="center"/>
          </w:tcPr>
          <w:p w14:paraId="19C6DD80">
            <w:pPr>
              <w:widowControl/>
              <w:jc w:val="center"/>
              <w:rPr>
                <w:rFonts w:ascii="宋体" w:hAnsi="宋体" w:cs="宋体"/>
                <w:kern w:val="0"/>
                <w:sz w:val="22"/>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9A62">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5161">
            <w:pPr>
              <w:widowControl/>
              <w:jc w:val="center"/>
              <w:rPr>
                <w:rFonts w:ascii="宋体" w:hAnsi="宋体" w:cs="宋体"/>
                <w:kern w:val="0"/>
                <w:sz w:val="22"/>
              </w:rPr>
            </w:pPr>
            <w:r>
              <w:rPr>
                <w:rFonts w:hint="eastAsia" w:ascii="宋体" w:hAnsi="宋体" w:cs="宋体"/>
                <w:kern w:val="0"/>
                <w:sz w:val="22"/>
              </w:rPr>
              <w:t>XFP200G-CB1.1-PE220/4-G-50EX</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BEF">
            <w:pPr>
              <w:widowControl/>
              <w:jc w:val="center"/>
              <w:rPr>
                <w:rFonts w:ascii="宋体" w:hAnsi="宋体" w:cs="宋体"/>
                <w:kern w:val="0"/>
                <w:sz w:val="22"/>
              </w:rPr>
            </w:pPr>
            <w:r>
              <w:rPr>
                <w:rFonts w:hint="eastAsia" w:ascii="宋体" w:hAnsi="宋体" w:cs="宋体"/>
                <w:kern w:val="0"/>
                <w:sz w:val="22"/>
              </w:rPr>
              <w:t>22kw</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B504">
            <w:pPr>
              <w:widowControl/>
              <w:jc w:val="center"/>
              <w:rPr>
                <w:rFonts w:ascii="宋体" w:hAnsi="宋体" w:cs="宋体"/>
                <w:kern w:val="0"/>
                <w:sz w:val="22"/>
              </w:rPr>
            </w:pPr>
            <w:r>
              <w:rPr>
                <w:rFonts w:hint="eastAsia" w:ascii="宋体" w:hAnsi="宋体" w:cs="宋体"/>
                <w:kern w:val="0"/>
                <w:sz w:val="22"/>
              </w:rPr>
              <w:t>2</w:t>
            </w:r>
          </w:p>
        </w:tc>
      </w:tr>
      <w:tr w14:paraId="364839D7">
        <w:tblPrEx>
          <w:tblCellMar>
            <w:top w:w="0" w:type="dxa"/>
            <w:left w:w="108" w:type="dxa"/>
            <w:bottom w:w="0" w:type="dxa"/>
            <w:right w:w="108" w:type="dxa"/>
          </w:tblCellMar>
        </w:tblPrEx>
        <w:trPr>
          <w:trHeight w:val="397" w:hRule="atLeast"/>
          <w:jc w:val="center"/>
        </w:trPr>
        <w:tc>
          <w:tcPr>
            <w:tcW w:w="431" w:type="pct"/>
            <w:vMerge w:val="restart"/>
            <w:tcBorders>
              <w:top w:val="single" w:color="auto" w:sz="4" w:space="0"/>
              <w:left w:val="single" w:color="000000" w:sz="4" w:space="0"/>
              <w:right w:val="single" w:color="000000" w:sz="4" w:space="0"/>
            </w:tcBorders>
            <w:vAlign w:val="center"/>
          </w:tcPr>
          <w:p w14:paraId="5BF302C3">
            <w:pPr>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2</w:t>
            </w:r>
          </w:p>
        </w:tc>
        <w:tc>
          <w:tcPr>
            <w:tcW w:w="1051" w:type="pct"/>
            <w:vMerge w:val="restart"/>
            <w:tcBorders>
              <w:top w:val="single" w:color="auto" w:sz="4" w:space="0"/>
              <w:left w:val="single" w:color="000000" w:sz="4" w:space="0"/>
              <w:right w:val="single" w:color="000000" w:sz="4" w:space="0"/>
            </w:tcBorders>
            <w:vAlign w:val="center"/>
          </w:tcPr>
          <w:p w14:paraId="7D9D7BB8">
            <w:pPr>
              <w:jc w:val="center"/>
              <w:rPr>
                <w:rFonts w:ascii="宋体" w:hAnsi="宋体" w:cs="宋体"/>
                <w:kern w:val="0"/>
                <w:sz w:val="22"/>
              </w:rPr>
            </w:pPr>
            <w:r>
              <w:rPr>
                <w:rFonts w:hint="eastAsia" w:ascii="宋体" w:hAnsi="宋体" w:cs="宋体"/>
                <w:kern w:val="0"/>
                <w:sz w:val="22"/>
              </w:rPr>
              <w:t>润扬北路泵站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07A7D81">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3449DFA">
            <w:pPr>
              <w:jc w:val="center"/>
              <w:rPr>
                <w:rFonts w:ascii="宋体" w:hAnsi="宋体" w:cs="宋体"/>
                <w:kern w:val="0"/>
                <w:sz w:val="22"/>
              </w:rPr>
            </w:pPr>
            <w:r>
              <w:rPr>
                <w:rFonts w:hint="eastAsia" w:ascii="宋体" w:hAnsi="宋体" w:cs="宋体"/>
                <w:kern w:val="0"/>
                <w:sz w:val="22"/>
              </w:rPr>
              <w:t>XFP 250M-CH2-PE750/6</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56CB5FC">
            <w:pPr>
              <w:jc w:val="center"/>
              <w:rPr>
                <w:rFonts w:ascii="宋体" w:hAnsi="宋体" w:cs="宋体"/>
                <w:kern w:val="0"/>
                <w:sz w:val="22"/>
              </w:rPr>
            </w:pPr>
            <w:r>
              <w:rPr>
                <w:rFonts w:hint="eastAsia" w:ascii="宋体" w:hAnsi="宋体" w:cs="宋体"/>
                <w:kern w:val="0"/>
                <w:sz w:val="22"/>
              </w:rPr>
              <w:t>75kw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AC57935">
            <w:pPr>
              <w:jc w:val="center"/>
              <w:rPr>
                <w:rFonts w:ascii="宋体" w:hAnsi="宋体" w:cs="宋体"/>
                <w:kern w:val="0"/>
                <w:sz w:val="22"/>
              </w:rPr>
            </w:pPr>
            <w:r>
              <w:rPr>
                <w:rFonts w:hint="eastAsia" w:ascii="宋体" w:hAnsi="宋体" w:cs="宋体"/>
                <w:kern w:val="0"/>
                <w:sz w:val="22"/>
              </w:rPr>
              <w:t>3</w:t>
            </w:r>
          </w:p>
        </w:tc>
      </w:tr>
      <w:tr w14:paraId="36587A10">
        <w:tblPrEx>
          <w:tblCellMar>
            <w:top w:w="0" w:type="dxa"/>
            <w:left w:w="108" w:type="dxa"/>
            <w:bottom w:w="0" w:type="dxa"/>
            <w:right w:w="108" w:type="dxa"/>
          </w:tblCellMar>
        </w:tblPrEx>
        <w:trPr>
          <w:trHeight w:val="397" w:hRule="atLeast"/>
          <w:jc w:val="center"/>
        </w:trPr>
        <w:tc>
          <w:tcPr>
            <w:tcW w:w="431" w:type="pct"/>
            <w:vMerge w:val="continue"/>
            <w:tcBorders>
              <w:left w:val="single" w:color="000000" w:sz="4" w:space="0"/>
              <w:bottom w:val="single" w:color="auto" w:sz="4" w:space="0"/>
              <w:right w:val="single" w:color="000000" w:sz="4" w:space="0"/>
            </w:tcBorders>
            <w:vAlign w:val="center"/>
          </w:tcPr>
          <w:p w14:paraId="1C577C42">
            <w:pPr>
              <w:jc w:val="center"/>
              <w:rPr>
                <w:rFonts w:ascii="宋体" w:hAnsi="宋体" w:cs="宋体"/>
                <w:kern w:val="0"/>
                <w:sz w:val="22"/>
              </w:rPr>
            </w:pPr>
          </w:p>
        </w:tc>
        <w:tc>
          <w:tcPr>
            <w:tcW w:w="1051" w:type="pct"/>
            <w:vMerge w:val="continue"/>
            <w:tcBorders>
              <w:left w:val="single" w:color="000000" w:sz="4" w:space="0"/>
              <w:bottom w:val="single" w:color="auto" w:sz="4" w:space="0"/>
              <w:right w:val="single" w:color="000000" w:sz="4" w:space="0"/>
            </w:tcBorders>
            <w:vAlign w:val="center"/>
          </w:tcPr>
          <w:p w14:paraId="2AF7F0DA">
            <w:pPr>
              <w:jc w:val="center"/>
              <w:rPr>
                <w:rFonts w:ascii="宋体" w:hAnsi="宋体" w:cs="宋体"/>
                <w:kern w:val="0"/>
                <w:sz w:val="22"/>
              </w:rPr>
            </w:pP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0F8595A">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90A3E34">
            <w:pPr>
              <w:jc w:val="center"/>
              <w:rPr>
                <w:rFonts w:ascii="宋体" w:hAnsi="宋体" w:cs="宋体"/>
                <w:kern w:val="0"/>
                <w:sz w:val="22"/>
              </w:rPr>
            </w:pPr>
            <w:r>
              <w:rPr>
                <w:rFonts w:hint="eastAsia" w:ascii="宋体" w:hAnsi="宋体" w:cs="宋体"/>
                <w:kern w:val="0"/>
                <w:sz w:val="22"/>
              </w:rPr>
              <w:t>XFP 155J-CB2-PE300/4</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23C9DE5">
            <w:pPr>
              <w:jc w:val="center"/>
              <w:rPr>
                <w:rFonts w:ascii="宋体" w:hAnsi="宋体" w:cs="宋体"/>
                <w:kern w:val="0"/>
                <w:sz w:val="22"/>
              </w:rPr>
            </w:pPr>
            <w:r>
              <w:rPr>
                <w:rFonts w:hint="eastAsia" w:ascii="宋体" w:hAnsi="宋体" w:cs="宋体"/>
                <w:kern w:val="0"/>
                <w:sz w:val="22"/>
              </w:rPr>
              <w:t>30kw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6500759">
            <w:pPr>
              <w:jc w:val="center"/>
              <w:rPr>
                <w:rFonts w:ascii="宋体" w:hAnsi="宋体" w:cs="宋体"/>
                <w:kern w:val="0"/>
                <w:sz w:val="22"/>
              </w:rPr>
            </w:pPr>
            <w:r>
              <w:rPr>
                <w:rFonts w:hint="eastAsia" w:ascii="宋体" w:hAnsi="宋体" w:cs="宋体"/>
                <w:kern w:val="0"/>
                <w:sz w:val="22"/>
              </w:rPr>
              <w:t>2</w:t>
            </w:r>
          </w:p>
        </w:tc>
      </w:tr>
      <w:tr w14:paraId="7EA2A618">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394AD5E7">
            <w:pPr>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3</w:t>
            </w:r>
          </w:p>
        </w:tc>
        <w:tc>
          <w:tcPr>
            <w:tcW w:w="1051" w:type="pct"/>
            <w:tcBorders>
              <w:top w:val="single" w:color="auto" w:sz="4" w:space="0"/>
              <w:left w:val="single" w:color="000000" w:sz="4" w:space="0"/>
              <w:bottom w:val="single" w:color="auto" w:sz="4" w:space="0"/>
              <w:right w:val="single" w:color="000000" w:sz="4" w:space="0"/>
            </w:tcBorders>
            <w:vAlign w:val="center"/>
          </w:tcPr>
          <w:p w14:paraId="47D3DA99">
            <w:pPr>
              <w:jc w:val="center"/>
              <w:rPr>
                <w:rFonts w:ascii="宋体" w:hAnsi="宋体" w:cs="宋体"/>
                <w:kern w:val="0"/>
                <w:sz w:val="22"/>
              </w:rPr>
            </w:pPr>
            <w:r>
              <w:rPr>
                <w:rFonts w:hint="eastAsia" w:ascii="宋体" w:hAnsi="宋体" w:cs="宋体"/>
                <w:kern w:val="0"/>
                <w:sz w:val="22"/>
              </w:rPr>
              <w:t>东部沉井</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F21AFD3">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D4E21F2">
            <w:pPr>
              <w:jc w:val="center"/>
              <w:rPr>
                <w:rFonts w:ascii="宋体" w:hAnsi="宋体" w:cs="宋体"/>
                <w:kern w:val="0"/>
                <w:sz w:val="22"/>
              </w:rPr>
            </w:pPr>
            <w:r>
              <w:rPr>
                <w:rFonts w:hint="eastAsia" w:ascii="宋体" w:hAnsi="宋体" w:cs="宋体"/>
                <w:kern w:val="0"/>
                <w:sz w:val="22"/>
              </w:rPr>
              <w:t>XFP 306M-CB2</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FC2226">
            <w:pPr>
              <w:jc w:val="center"/>
              <w:rPr>
                <w:rFonts w:ascii="宋体" w:hAnsi="宋体" w:cs="宋体"/>
                <w:kern w:val="0"/>
                <w:sz w:val="22"/>
              </w:rPr>
            </w:pPr>
            <w:r>
              <w:rPr>
                <w:rFonts w:hint="eastAsia" w:ascii="宋体" w:hAnsi="宋体" w:cs="宋体"/>
                <w:kern w:val="0"/>
                <w:sz w:val="22"/>
              </w:rPr>
              <w:t>160kw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B3426CF">
            <w:pPr>
              <w:jc w:val="center"/>
              <w:rPr>
                <w:rFonts w:ascii="宋体" w:hAnsi="宋体" w:cs="宋体"/>
                <w:kern w:val="0"/>
                <w:sz w:val="22"/>
              </w:rPr>
            </w:pPr>
            <w:r>
              <w:rPr>
                <w:rFonts w:hint="eastAsia" w:ascii="宋体" w:hAnsi="宋体" w:cs="宋体"/>
                <w:kern w:val="0"/>
                <w:sz w:val="22"/>
              </w:rPr>
              <w:t>3</w:t>
            </w:r>
          </w:p>
        </w:tc>
      </w:tr>
      <w:tr w14:paraId="228241F8">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0D677E1C">
            <w:pPr>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4</w:t>
            </w:r>
          </w:p>
        </w:tc>
        <w:tc>
          <w:tcPr>
            <w:tcW w:w="1051" w:type="pct"/>
            <w:tcBorders>
              <w:top w:val="single" w:color="auto" w:sz="4" w:space="0"/>
              <w:left w:val="single" w:color="000000" w:sz="4" w:space="0"/>
              <w:bottom w:val="single" w:color="auto" w:sz="4" w:space="0"/>
              <w:right w:val="single" w:color="000000" w:sz="4" w:space="0"/>
            </w:tcBorders>
            <w:vAlign w:val="center"/>
          </w:tcPr>
          <w:p w14:paraId="71F4EAAC">
            <w:pPr>
              <w:jc w:val="center"/>
              <w:rPr>
                <w:rFonts w:ascii="宋体" w:hAnsi="宋体" w:cs="宋体"/>
                <w:kern w:val="0"/>
                <w:sz w:val="22"/>
              </w:rPr>
            </w:pPr>
            <w:r>
              <w:rPr>
                <w:rFonts w:hint="eastAsia" w:ascii="宋体" w:hAnsi="宋体" w:cs="宋体"/>
                <w:kern w:val="0"/>
                <w:sz w:val="22"/>
              </w:rPr>
              <w:t>江都北路泵站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7F1340D">
            <w:pPr>
              <w:widowControl/>
              <w:jc w:val="center"/>
              <w:rPr>
                <w:rFonts w:ascii="宋体" w:hAnsi="宋体" w:cs="宋体"/>
                <w:kern w:val="0"/>
                <w:sz w:val="22"/>
              </w:rPr>
            </w:pPr>
            <w:r>
              <w:rPr>
                <w:rFonts w:hint="eastAsia" w:ascii="宋体" w:hAnsi="宋体" w:cs="宋体"/>
                <w:kern w:val="0"/>
                <w:sz w:val="22"/>
              </w:rPr>
              <w:t>苏尔寿</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E1B938E">
            <w:pPr>
              <w:jc w:val="center"/>
              <w:rPr>
                <w:rFonts w:ascii="宋体" w:hAnsi="宋体" w:cs="宋体"/>
                <w:kern w:val="0"/>
                <w:sz w:val="22"/>
              </w:rPr>
            </w:pPr>
            <w:r>
              <w:rPr>
                <w:rFonts w:hint="eastAsia" w:ascii="宋体" w:hAnsi="宋体" w:cs="宋体"/>
                <w:kern w:val="0"/>
                <w:sz w:val="22"/>
              </w:rPr>
              <w:t>XFP 206J-CB2-PE450/4</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02D3717">
            <w:pPr>
              <w:jc w:val="center"/>
              <w:rPr>
                <w:rFonts w:ascii="宋体" w:hAnsi="宋体" w:cs="宋体"/>
                <w:kern w:val="0"/>
                <w:sz w:val="22"/>
              </w:rPr>
            </w:pPr>
            <w:r>
              <w:rPr>
                <w:rFonts w:hint="eastAsia" w:ascii="宋体" w:hAnsi="宋体" w:cs="宋体"/>
                <w:kern w:val="0"/>
                <w:sz w:val="22"/>
              </w:rPr>
              <w:t>47.8kw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2AFC475">
            <w:pPr>
              <w:jc w:val="center"/>
              <w:rPr>
                <w:rFonts w:ascii="宋体" w:hAnsi="宋体" w:cs="宋体"/>
                <w:kern w:val="0"/>
                <w:sz w:val="22"/>
              </w:rPr>
            </w:pPr>
            <w:r>
              <w:rPr>
                <w:rFonts w:hint="eastAsia" w:ascii="宋体" w:hAnsi="宋体" w:cs="宋体"/>
                <w:kern w:val="0"/>
                <w:sz w:val="22"/>
              </w:rPr>
              <w:t>3</w:t>
            </w:r>
          </w:p>
        </w:tc>
      </w:tr>
      <w:tr w14:paraId="1454F064">
        <w:tblPrEx>
          <w:tblCellMar>
            <w:top w:w="0" w:type="dxa"/>
            <w:left w:w="108" w:type="dxa"/>
            <w:bottom w:w="0" w:type="dxa"/>
            <w:right w:w="108" w:type="dxa"/>
          </w:tblCellMar>
        </w:tblPrEx>
        <w:trPr>
          <w:trHeight w:val="397" w:hRule="atLeast"/>
          <w:jc w:val="center"/>
        </w:trPr>
        <w:tc>
          <w:tcPr>
            <w:tcW w:w="431" w:type="pct"/>
            <w:vMerge w:val="restart"/>
            <w:tcBorders>
              <w:top w:val="single" w:color="auto" w:sz="4" w:space="0"/>
              <w:left w:val="single" w:color="000000" w:sz="4" w:space="0"/>
              <w:right w:val="single" w:color="000000" w:sz="4" w:space="0"/>
            </w:tcBorders>
            <w:vAlign w:val="center"/>
          </w:tcPr>
          <w:p w14:paraId="6F5F212E">
            <w:pPr>
              <w:widowControl/>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5</w:t>
            </w:r>
          </w:p>
        </w:tc>
        <w:tc>
          <w:tcPr>
            <w:tcW w:w="1051" w:type="pct"/>
            <w:vMerge w:val="restart"/>
            <w:tcBorders>
              <w:top w:val="single" w:color="auto" w:sz="4" w:space="0"/>
              <w:left w:val="single" w:color="000000" w:sz="4" w:space="0"/>
              <w:right w:val="single" w:color="000000" w:sz="4" w:space="0"/>
            </w:tcBorders>
            <w:vAlign w:val="center"/>
          </w:tcPr>
          <w:p w14:paraId="7ACD5991">
            <w:pPr>
              <w:widowControl/>
              <w:jc w:val="center"/>
              <w:rPr>
                <w:rFonts w:ascii="宋体" w:hAnsi="宋体" w:cs="宋体"/>
                <w:kern w:val="0"/>
                <w:sz w:val="22"/>
              </w:rPr>
            </w:pPr>
            <w:r>
              <w:rPr>
                <w:rFonts w:hint="eastAsia" w:ascii="宋体" w:hAnsi="宋体" w:cs="宋体"/>
                <w:kern w:val="0"/>
                <w:sz w:val="22"/>
              </w:rPr>
              <w:t>邗江河一体化泵站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BDECD5D">
            <w:pPr>
              <w:widowControl/>
              <w:jc w:val="center"/>
              <w:rPr>
                <w:rFonts w:ascii="宋体" w:hAnsi="宋体" w:cs="宋体"/>
                <w:kern w:val="0"/>
                <w:sz w:val="22"/>
              </w:rPr>
            </w:pPr>
            <w:r>
              <w:rPr>
                <w:rFonts w:hint="eastAsia" w:ascii="宋体" w:hAnsi="宋体" w:cs="宋体"/>
                <w:kern w:val="0"/>
                <w:sz w:val="22"/>
              </w:rPr>
              <w:t>格兰富</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5F69FC2">
            <w:pPr>
              <w:widowControl/>
              <w:jc w:val="center"/>
              <w:rPr>
                <w:rFonts w:ascii="宋体" w:hAnsi="宋体" w:cs="宋体"/>
                <w:kern w:val="0"/>
                <w:sz w:val="22"/>
              </w:rPr>
            </w:pPr>
            <w:r>
              <w:rPr>
                <w:rFonts w:hint="eastAsia" w:ascii="宋体" w:hAnsi="宋体" w:cs="宋体"/>
                <w:kern w:val="0"/>
                <w:sz w:val="22"/>
              </w:rPr>
              <w:t>S2.120.250.800.6.70H.C.465.G.N.D.Z</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F35F36">
            <w:pPr>
              <w:widowControl/>
              <w:jc w:val="center"/>
              <w:rPr>
                <w:rFonts w:ascii="宋体" w:hAnsi="宋体" w:cs="宋体"/>
                <w:kern w:val="0"/>
                <w:sz w:val="22"/>
              </w:rPr>
            </w:pPr>
            <w:r>
              <w:rPr>
                <w:rFonts w:hint="eastAsia" w:ascii="宋体" w:hAnsi="宋体" w:cs="宋体"/>
                <w:kern w:val="0"/>
                <w:sz w:val="22"/>
              </w:rPr>
              <w:t>80kw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39F2B69">
            <w:pPr>
              <w:widowControl/>
              <w:jc w:val="center"/>
              <w:rPr>
                <w:rFonts w:ascii="宋体" w:hAnsi="宋体" w:cs="宋体"/>
                <w:kern w:val="0"/>
                <w:sz w:val="22"/>
              </w:rPr>
            </w:pPr>
            <w:r>
              <w:rPr>
                <w:rFonts w:hint="eastAsia" w:ascii="宋体" w:hAnsi="宋体" w:cs="宋体"/>
                <w:kern w:val="0"/>
                <w:sz w:val="22"/>
              </w:rPr>
              <w:t>4</w:t>
            </w:r>
          </w:p>
        </w:tc>
      </w:tr>
      <w:tr w14:paraId="689FBDDA">
        <w:tblPrEx>
          <w:tblCellMar>
            <w:top w:w="0" w:type="dxa"/>
            <w:left w:w="108" w:type="dxa"/>
            <w:bottom w:w="0" w:type="dxa"/>
            <w:right w:w="108" w:type="dxa"/>
          </w:tblCellMar>
        </w:tblPrEx>
        <w:trPr>
          <w:trHeight w:val="397" w:hRule="atLeast"/>
          <w:jc w:val="center"/>
        </w:trPr>
        <w:tc>
          <w:tcPr>
            <w:tcW w:w="431" w:type="pct"/>
            <w:vMerge w:val="continue"/>
            <w:tcBorders>
              <w:left w:val="single" w:color="000000" w:sz="4" w:space="0"/>
              <w:bottom w:val="single" w:color="auto" w:sz="4" w:space="0"/>
              <w:right w:val="single" w:color="000000" w:sz="4" w:space="0"/>
            </w:tcBorders>
            <w:vAlign w:val="center"/>
          </w:tcPr>
          <w:p w14:paraId="26CAD0B8">
            <w:pPr>
              <w:widowControl/>
              <w:jc w:val="center"/>
              <w:rPr>
                <w:rFonts w:ascii="宋体" w:hAnsi="宋体" w:cs="宋体"/>
                <w:kern w:val="0"/>
                <w:sz w:val="22"/>
              </w:rPr>
            </w:pPr>
          </w:p>
        </w:tc>
        <w:tc>
          <w:tcPr>
            <w:tcW w:w="1051" w:type="pct"/>
            <w:vMerge w:val="continue"/>
            <w:tcBorders>
              <w:left w:val="single" w:color="000000" w:sz="4" w:space="0"/>
              <w:bottom w:val="single" w:color="auto" w:sz="4" w:space="0"/>
              <w:right w:val="single" w:color="000000" w:sz="4" w:space="0"/>
            </w:tcBorders>
            <w:vAlign w:val="center"/>
          </w:tcPr>
          <w:p w14:paraId="5CD79C34">
            <w:pPr>
              <w:widowControl/>
              <w:jc w:val="center"/>
              <w:rPr>
                <w:rFonts w:ascii="宋体" w:hAnsi="宋体" w:cs="宋体"/>
                <w:kern w:val="0"/>
                <w:sz w:val="22"/>
              </w:rPr>
            </w:pP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3D1D429">
            <w:pPr>
              <w:widowControl/>
              <w:jc w:val="center"/>
              <w:rPr>
                <w:rFonts w:ascii="宋体" w:hAnsi="宋体" w:cs="宋体"/>
                <w:kern w:val="0"/>
                <w:sz w:val="22"/>
              </w:rPr>
            </w:pPr>
            <w:r>
              <w:rPr>
                <w:rFonts w:hint="eastAsia" w:ascii="宋体" w:hAnsi="宋体" w:cs="宋体"/>
                <w:kern w:val="0"/>
                <w:sz w:val="22"/>
              </w:rPr>
              <w:t>格兰富</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8301EE8">
            <w:pPr>
              <w:widowControl/>
              <w:jc w:val="center"/>
              <w:rPr>
                <w:rFonts w:ascii="宋体" w:hAnsi="宋体" w:cs="宋体"/>
                <w:kern w:val="0"/>
                <w:sz w:val="22"/>
              </w:rPr>
            </w:pPr>
            <w:r>
              <w:rPr>
                <w:rFonts w:hint="eastAsia" w:ascii="宋体" w:hAnsi="宋体" w:cs="宋体"/>
                <w:kern w:val="0"/>
                <w:sz w:val="22"/>
              </w:rPr>
              <w:t>S2.100.200.400.4.62L.C.285.G.N.D.Z</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4793ED7">
            <w:pPr>
              <w:widowControl/>
              <w:jc w:val="center"/>
              <w:rPr>
                <w:rFonts w:ascii="宋体" w:hAnsi="宋体" w:cs="宋体"/>
                <w:kern w:val="0"/>
                <w:sz w:val="22"/>
              </w:rPr>
            </w:pPr>
            <w:r>
              <w:rPr>
                <w:rFonts w:hint="eastAsia" w:ascii="宋体" w:hAnsi="宋体" w:cs="宋体"/>
                <w:kern w:val="0"/>
                <w:sz w:val="22"/>
              </w:rPr>
              <w:t>43kw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F3FD05B">
            <w:pPr>
              <w:widowControl/>
              <w:jc w:val="center"/>
              <w:rPr>
                <w:rFonts w:ascii="宋体" w:hAnsi="宋体" w:cs="宋体"/>
                <w:kern w:val="0"/>
                <w:sz w:val="22"/>
              </w:rPr>
            </w:pPr>
            <w:r>
              <w:rPr>
                <w:rFonts w:hint="eastAsia" w:ascii="宋体" w:hAnsi="宋体" w:cs="宋体"/>
                <w:kern w:val="0"/>
                <w:sz w:val="22"/>
              </w:rPr>
              <w:t>2</w:t>
            </w:r>
          </w:p>
        </w:tc>
      </w:tr>
      <w:tr w14:paraId="164E7CFF">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7FEA8FFE">
            <w:pPr>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6</w:t>
            </w:r>
          </w:p>
        </w:tc>
        <w:tc>
          <w:tcPr>
            <w:tcW w:w="1051" w:type="pct"/>
            <w:tcBorders>
              <w:top w:val="single" w:color="auto" w:sz="4" w:space="0"/>
              <w:left w:val="single" w:color="000000" w:sz="4" w:space="0"/>
              <w:bottom w:val="single" w:color="auto" w:sz="4" w:space="0"/>
              <w:right w:val="single" w:color="000000" w:sz="4" w:space="0"/>
            </w:tcBorders>
            <w:vAlign w:val="center"/>
          </w:tcPr>
          <w:p w14:paraId="369C2324">
            <w:pPr>
              <w:jc w:val="center"/>
              <w:rPr>
                <w:rFonts w:ascii="宋体" w:hAnsi="宋体" w:cs="宋体"/>
                <w:kern w:val="0"/>
                <w:sz w:val="22"/>
              </w:rPr>
            </w:pPr>
            <w:r>
              <w:rPr>
                <w:rFonts w:hint="eastAsia" w:ascii="宋体" w:hAnsi="宋体" w:cs="宋体"/>
                <w:kern w:val="0"/>
                <w:sz w:val="22"/>
              </w:rPr>
              <w:t>扬瓜一体化泵站</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B181C35">
            <w:pPr>
              <w:jc w:val="center"/>
              <w:rPr>
                <w:rFonts w:ascii="宋体" w:hAnsi="宋体" w:cs="宋体"/>
                <w:kern w:val="0"/>
                <w:sz w:val="22"/>
              </w:rPr>
            </w:pPr>
            <w:r>
              <w:rPr>
                <w:rFonts w:hint="eastAsia" w:ascii="宋体" w:hAnsi="宋体" w:cs="宋体"/>
                <w:kern w:val="0"/>
                <w:sz w:val="22"/>
              </w:rPr>
              <w:t>飞力</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9A8BED5">
            <w:pPr>
              <w:jc w:val="center"/>
              <w:rPr>
                <w:rFonts w:ascii="宋体" w:hAnsi="宋体" w:cs="宋体"/>
                <w:kern w:val="0"/>
                <w:sz w:val="22"/>
              </w:rPr>
            </w:pPr>
            <w:r>
              <w:rPr>
                <w:rFonts w:hint="eastAsia" w:ascii="宋体" w:hAnsi="宋体" w:cs="宋体"/>
                <w:kern w:val="0"/>
                <w:sz w:val="22"/>
              </w:rPr>
              <w:t>Cp3312 735</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0467F1C">
            <w:pPr>
              <w:jc w:val="center"/>
              <w:rPr>
                <w:rFonts w:ascii="宋体" w:hAnsi="宋体" w:cs="宋体"/>
                <w:kern w:val="0"/>
                <w:sz w:val="22"/>
              </w:rPr>
            </w:pPr>
            <w:r>
              <w:rPr>
                <w:rFonts w:hint="eastAsia" w:ascii="宋体" w:hAnsi="宋体" w:cs="宋体"/>
                <w:kern w:val="0"/>
                <w:sz w:val="22"/>
              </w:rPr>
              <w:t>140kw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2179370">
            <w:pPr>
              <w:jc w:val="center"/>
              <w:rPr>
                <w:rFonts w:ascii="宋体" w:hAnsi="宋体" w:cs="宋体"/>
                <w:kern w:val="0"/>
                <w:sz w:val="22"/>
              </w:rPr>
            </w:pPr>
            <w:r>
              <w:rPr>
                <w:rFonts w:hint="eastAsia" w:ascii="宋体" w:hAnsi="宋体" w:cs="宋体"/>
                <w:kern w:val="0"/>
                <w:sz w:val="22"/>
              </w:rPr>
              <w:t>3</w:t>
            </w:r>
          </w:p>
        </w:tc>
      </w:tr>
      <w:tr w14:paraId="7A1BD7FC">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0982EF2B">
            <w:pPr>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7</w:t>
            </w:r>
          </w:p>
        </w:tc>
        <w:tc>
          <w:tcPr>
            <w:tcW w:w="1051" w:type="pct"/>
            <w:tcBorders>
              <w:top w:val="single" w:color="auto" w:sz="4" w:space="0"/>
              <w:left w:val="single" w:color="000000" w:sz="4" w:space="0"/>
              <w:bottom w:val="single" w:color="auto" w:sz="4" w:space="0"/>
              <w:right w:val="single" w:color="000000" w:sz="4" w:space="0"/>
            </w:tcBorders>
            <w:vAlign w:val="center"/>
          </w:tcPr>
          <w:p w14:paraId="600195C3">
            <w:pPr>
              <w:jc w:val="center"/>
              <w:rPr>
                <w:rFonts w:ascii="宋体" w:hAnsi="宋体" w:cs="宋体"/>
                <w:kern w:val="0"/>
                <w:sz w:val="22"/>
              </w:rPr>
            </w:pPr>
            <w:r>
              <w:rPr>
                <w:rFonts w:hint="eastAsia" w:ascii="宋体" w:hAnsi="宋体" w:cs="宋体"/>
                <w:kern w:val="0"/>
                <w:sz w:val="22"/>
              </w:rPr>
              <w:t>竹西三条河</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A8C8B25">
            <w:pPr>
              <w:jc w:val="center"/>
              <w:rPr>
                <w:rFonts w:ascii="宋体" w:hAnsi="宋体" w:cs="宋体"/>
                <w:kern w:val="0"/>
                <w:sz w:val="22"/>
              </w:rPr>
            </w:pPr>
            <w:r>
              <w:rPr>
                <w:rFonts w:hint="eastAsia" w:ascii="宋体" w:hAnsi="宋体" w:cs="宋体"/>
                <w:kern w:val="0"/>
                <w:sz w:val="22"/>
              </w:rPr>
              <w:t>飞力</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49EEB34">
            <w:pPr>
              <w:jc w:val="center"/>
              <w:rPr>
                <w:rFonts w:ascii="宋体" w:hAnsi="宋体" w:cs="宋体"/>
                <w:kern w:val="0"/>
                <w:sz w:val="22"/>
              </w:rPr>
            </w:pPr>
            <w:r>
              <w:rPr>
                <w:rFonts w:hint="eastAsia" w:ascii="宋体" w:hAnsi="宋体" w:cs="宋体"/>
                <w:kern w:val="0"/>
                <w:sz w:val="22"/>
              </w:rPr>
              <w:t>1315 181 2076003</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F73B84A">
            <w:pPr>
              <w:jc w:val="center"/>
              <w:rPr>
                <w:rFonts w:ascii="宋体" w:hAnsi="宋体" w:cs="宋体"/>
                <w:kern w:val="0"/>
                <w:sz w:val="22"/>
              </w:rPr>
            </w:pPr>
            <w:r>
              <w:rPr>
                <w:rFonts w:hint="eastAsia" w:ascii="宋体" w:hAnsi="宋体" w:cs="宋体"/>
                <w:kern w:val="0"/>
                <w:sz w:val="22"/>
              </w:rPr>
              <w:t>1.8kw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6EB94BD">
            <w:pPr>
              <w:jc w:val="center"/>
              <w:rPr>
                <w:rFonts w:ascii="宋体" w:hAnsi="宋体" w:cs="宋体"/>
                <w:kern w:val="0"/>
                <w:sz w:val="22"/>
              </w:rPr>
            </w:pPr>
            <w:r>
              <w:rPr>
                <w:rFonts w:hint="eastAsia" w:ascii="宋体" w:hAnsi="宋体" w:cs="宋体"/>
                <w:kern w:val="0"/>
                <w:sz w:val="22"/>
              </w:rPr>
              <w:t>24</w:t>
            </w:r>
          </w:p>
        </w:tc>
      </w:tr>
      <w:tr w14:paraId="3B5DED24">
        <w:tblPrEx>
          <w:tblCellMar>
            <w:top w:w="0" w:type="dxa"/>
            <w:left w:w="108" w:type="dxa"/>
            <w:bottom w:w="0" w:type="dxa"/>
            <w:right w:w="108" w:type="dxa"/>
          </w:tblCellMar>
        </w:tblPrEx>
        <w:trPr>
          <w:trHeight w:val="397" w:hRule="atLeast"/>
          <w:jc w:val="center"/>
        </w:trPr>
        <w:tc>
          <w:tcPr>
            <w:tcW w:w="431" w:type="pct"/>
            <w:tcBorders>
              <w:top w:val="single" w:color="auto" w:sz="4" w:space="0"/>
              <w:left w:val="single" w:color="000000" w:sz="4" w:space="0"/>
              <w:bottom w:val="single" w:color="auto" w:sz="4" w:space="0"/>
              <w:right w:val="single" w:color="000000" w:sz="4" w:space="0"/>
            </w:tcBorders>
            <w:vAlign w:val="center"/>
          </w:tcPr>
          <w:p w14:paraId="240121E7">
            <w:pPr>
              <w:jc w:val="center"/>
              <w:rPr>
                <w:rFonts w:hint="eastAsia" w:ascii="宋体" w:hAnsi="宋体" w:eastAsia="宋体" w:cs="宋体"/>
                <w:kern w:val="0"/>
                <w:sz w:val="22"/>
                <w:lang w:eastAsia="zh-CN"/>
              </w:rPr>
            </w:pPr>
            <w:r>
              <w:rPr>
                <w:rFonts w:hint="eastAsia" w:ascii="宋体" w:hAnsi="宋体" w:cs="宋体"/>
                <w:kern w:val="0"/>
                <w:sz w:val="22"/>
              </w:rPr>
              <w:t>1</w:t>
            </w:r>
            <w:r>
              <w:rPr>
                <w:rFonts w:hint="eastAsia" w:ascii="宋体" w:hAnsi="宋体" w:cs="宋体"/>
                <w:kern w:val="0"/>
                <w:sz w:val="22"/>
                <w:lang w:val="en-US" w:eastAsia="zh-CN"/>
              </w:rPr>
              <w:t>8</w:t>
            </w:r>
          </w:p>
        </w:tc>
        <w:tc>
          <w:tcPr>
            <w:tcW w:w="1051" w:type="pct"/>
            <w:tcBorders>
              <w:top w:val="single" w:color="auto" w:sz="4" w:space="0"/>
              <w:left w:val="single" w:color="000000" w:sz="4" w:space="0"/>
              <w:bottom w:val="single" w:color="auto" w:sz="4" w:space="0"/>
              <w:right w:val="single" w:color="000000" w:sz="4" w:space="0"/>
            </w:tcBorders>
            <w:vAlign w:val="center"/>
          </w:tcPr>
          <w:p w14:paraId="1E307FE1">
            <w:pPr>
              <w:jc w:val="center"/>
              <w:rPr>
                <w:rFonts w:ascii="宋体" w:hAnsi="宋体" w:cs="宋体"/>
                <w:kern w:val="0"/>
                <w:sz w:val="22"/>
              </w:rPr>
            </w:pPr>
            <w:r>
              <w:rPr>
                <w:rFonts w:hint="eastAsia" w:ascii="宋体" w:hAnsi="宋体" w:cs="宋体"/>
                <w:kern w:val="0"/>
                <w:sz w:val="22"/>
              </w:rPr>
              <w:t>老人沟一体化</w:t>
            </w:r>
          </w:p>
        </w:tc>
        <w:tc>
          <w:tcPr>
            <w:tcW w:w="59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C8D336B">
            <w:pPr>
              <w:jc w:val="center"/>
              <w:rPr>
                <w:rFonts w:ascii="宋体" w:hAnsi="宋体" w:cs="宋体"/>
                <w:kern w:val="0"/>
                <w:sz w:val="22"/>
              </w:rPr>
            </w:pPr>
            <w:r>
              <w:rPr>
                <w:rFonts w:hint="eastAsia" w:ascii="宋体" w:hAnsi="宋体" w:cs="宋体"/>
                <w:kern w:val="0"/>
                <w:sz w:val="22"/>
              </w:rPr>
              <w:t>飞力</w:t>
            </w:r>
          </w:p>
        </w:tc>
        <w:tc>
          <w:tcPr>
            <w:tcW w:w="17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6634FC1">
            <w:pPr>
              <w:jc w:val="center"/>
              <w:rPr>
                <w:rFonts w:ascii="宋体" w:hAnsi="宋体" w:cs="宋体"/>
                <w:kern w:val="0"/>
                <w:sz w:val="22"/>
              </w:rPr>
            </w:pPr>
            <w:r>
              <w:rPr>
                <w:rFonts w:hint="eastAsia" w:ascii="宋体" w:hAnsi="宋体" w:cs="宋体"/>
                <w:kern w:val="0"/>
                <w:sz w:val="22"/>
              </w:rPr>
              <w:t>3069 160 2176062</w:t>
            </w:r>
          </w:p>
        </w:tc>
        <w:tc>
          <w:tcPr>
            <w:tcW w:w="76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6A28FAF">
            <w:pPr>
              <w:jc w:val="center"/>
              <w:rPr>
                <w:rFonts w:ascii="宋体" w:hAnsi="宋体" w:cs="宋体"/>
                <w:kern w:val="0"/>
                <w:sz w:val="22"/>
              </w:rPr>
            </w:pPr>
            <w:r>
              <w:rPr>
                <w:rFonts w:hint="eastAsia" w:ascii="宋体" w:hAnsi="宋体" w:cs="宋体"/>
                <w:kern w:val="0"/>
                <w:sz w:val="22"/>
              </w:rPr>
              <w:t>1.7kw</w:t>
            </w:r>
          </w:p>
        </w:tc>
        <w:tc>
          <w:tcPr>
            <w:tcW w:w="43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11005E9">
            <w:pPr>
              <w:jc w:val="center"/>
              <w:rPr>
                <w:rFonts w:ascii="宋体" w:hAnsi="宋体" w:cs="宋体"/>
                <w:kern w:val="0"/>
                <w:sz w:val="22"/>
              </w:rPr>
            </w:pPr>
            <w:r>
              <w:rPr>
                <w:rFonts w:hint="eastAsia" w:ascii="宋体" w:hAnsi="宋体" w:cs="宋体"/>
                <w:kern w:val="0"/>
                <w:sz w:val="22"/>
              </w:rPr>
              <w:t>3</w:t>
            </w:r>
          </w:p>
        </w:tc>
      </w:tr>
    </w:tbl>
    <w:p w14:paraId="408033F8">
      <w:pPr>
        <w:spacing w:line="360" w:lineRule="auto"/>
        <w:ind w:firstLine="420" w:firstLineChars="200"/>
        <w:rPr>
          <w:szCs w:val="21"/>
        </w:rPr>
      </w:pPr>
      <w:r>
        <w:rPr>
          <w:rFonts w:hint="eastAsia"/>
          <w:szCs w:val="21"/>
        </w:rPr>
        <w:t>（</w:t>
      </w:r>
      <w:r>
        <w:rPr>
          <w:szCs w:val="21"/>
        </w:rPr>
        <w:t>2</w:t>
      </w:r>
      <w:r>
        <w:rPr>
          <w:rFonts w:hint="eastAsia"/>
          <w:szCs w:val="21"/>
        </w:rPr>
        <w:t>）实施目的：通过对进口水泵的检修，易损件的更换，润滑油的更换，使得设备能更有效率的继续用于生产，保证生产工艺的正常运行。</w:t>
      </w:r>
    </w:p>
    <w:p w14:paraId="4703A77F">
      <w:pPr>
        <w:spacing w:line="360" w:lineRule="auto"/>
        <w:ind w:firstLine="420" w:firstLineChars="200"/>
        <w:rPr>
          <w:szCs w:val="21"/>
        </w:rPr>
      </w:pPr>
      <w:r>
        <w:rPr>
          <w:rFonts w:hint="eastAsia"/>
          <w:szCs w:val="21"/>
        </w:rPr>
        <w:t>（</w:t>
      </w:r>
      <w:r>
        <w:rPr>
          <w:szCs w:val="21"/>
        </w:rPr>
        <w:t>3</w:t>
      </w:r>
      <w:r>
        <w:rPr>
          <w:rFonts w:hint="eastAsia"/>
          <w:szCs w:val="21"/>
        </w:rPr>
        <w:t>）报价方式：投标人就</w:t>
      </w:r>
      <w:r>
        <w:rPr>
          <w:szCs w:val="21"/>
        </w:rPr>
        <w:t>各品牌、型号</w:t>
      </w:r>
      <w:r>
        <w:rPr>
          <w:rFonts w:hint="eastAsia"/>
          <w:szCs w:val="21"/>
        </w:rPr>
        <w:t>的</w:t>
      </w:r>
      <w:r>
        <w:rPr>
          <w:szCs w:val="21"/>
        </w:rPr>
        <w:t>进口</w:t>
      </w:r>
      <w:r>
        <w:rPr>
          <w:rFonts w:hint="eastAsia"/>
          <w:szCs w:val="21"/>
        </w:rPr>
        <w:t>水泵，根据维修费用报价单的各</w:t>
      </w:r>
      <w:r>
        <w:rPr>
          <w:szCs w:val="21"/>
        </w:rPr>
        <w:t>维修项目</w:t>
      </w:r>
      <w:r>
        <w:rPr>
          <w:rFonts w:hint="eastAsia"/>
          <w:szCs w:val="21"/>
        </w:rPr>
        <w:t>进行报价，各型号水泵的投标单价不能超过维修费用报价单中的单价，项目需求</w:t>
      </w:r>
      <w:r>
        <w:rPr>
          <w:rFonts w:hint="eastAsia"/>
          <w:szCs w:val="21"/>
          <w:lang w:val="en-US" w:eastAsia="zh-CN"/>
        </w:rPr>
        <w:t>中的</w:t>
      </w:r>
      <w:r>
        <w:rPr>
          <w:rFonts w:hint="eastAsia"/>
          <w:szCs w:val="21"/>
        </w:rPr>
        <w:t>维修项目明细单的单价为最高限价，超过限价作废标处理。</w:t>
      </w:r>
    </w:p>
    <w:p w14:paraId="26C8AD13">
      <w:pPr>
        <w:spacing w:line="360" w:lineRule="auto"/>
        <w:ind w:firstLine="420" w:firstLineChars="200"/>
        <w:rPr>
          <w:szCs w:val="21"/>
        </w:rPr>
      </w:pPr>
      <w:r>
        <w:rPr>
          <w:rFonts w:hint="eastAsia"/>
          <w:szCs w:val="21"/>
        </w:rPr>
        <w:t>（</w:t>
      </w:r>
      <w:r>
        <w:rPr>
          <w:szCs w:val="21"/>
        </w:rPr>
        <w:t>4</w:t>
      </w:r>
      <w:r>
        <w:rPr>
          <w:rFonts w:hint="eastAsia"/>
          <w:szCs w:val="21"/>
        </w:rPr>
        <w:t>）各投标人报价均包含所投产品费用、维修费、运输吊装费、测试验收费、运行维护费用、税金及其他有关的为完成本项目发生的所有费用。</w:t>
      </w:r>
    </w:p>
    <w:p w14:paraId="170BC514">
      <w:pPr>
        <w:spacing w:line="360" w:lineRule="auto"/>
        <w:ind w:firstLine="420" w:firstLineChars="200"/>
        <w:rPr>
          <w:b/>
          <w:bCs/>
          <w:color w:val="FF0000"/>
          <w:szCs w:val="21"/>
        </w:rPr>
      </w:pPr>
      <w:r>
        <w:rPr>
          <w:rFonts w:hint="eastAsia"/>
          <w:szCs w:val="21"/>
        </w:rPr>
        <w:t>（</w:t>
      </w:r>
      <w:r>
        <w:rPr>
          <w:szCs w:val="21"/>
        </w:rPr>
        <w:t>5</w:t>
      </w:r>
      <w:r>
        <w:rPr>
          <w:rFonts w:hint="eastAsia"/>
          <w:szCs w:val="21"/>
        </w:rPr>
        <w:t>）结算方式：详见合同第</w:t>
      </w:r>
      <w:r>
        <w:rPr>
          <w:szCs w:val="21"/>
        </w:rPr>
        <w:t>10</w:t>
      </w:r>
      <w:r>
        <w:rPr>
          <w:rFonts w:hint="eastAsia"/>
          <w:szCs w:val="21"/>
        </w:rPr>
        <w:t>条。具体维修项目根据实际发生，结算时以采购人确认</w:t>
      </w:r>
      <w:r>
        <w:rPr>
          <w:szCs w:val="21"/>
        </w:rPr>
        <w:t>的工作量为准</w:t>
      </w:r>
      <w:r>
        <w:rPr>
          <w:b/>
          <w:bCs/>
          <w:szCs w:val="21"/>
        </w:rPr>
        <w:t>。</w:t>
      </w:r>
    </w:p>
    <w:p w14:paraId="16329F17">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采购需求：具体要求详见招标文件第四章项目需求</w:t>
      </w:r>
    </w:p>
    <w:p w14:paraId="1D985438">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.服务期限：合同签订之日起</w:t>
      </w:r>
      <w:r>
        <w:rPr>
          <w:rFonts w:asciiTheme="minorEastAsia" w:hAnsiTheme="minorEastAsia" w:eastAsiaTheme="minorEastAsia"/>
          <w:szCs w:val="21"/>
        </w:rPr>
        <w:t>2</w:t>
      </w:r>
      <w:r>
        <w:rPr>
          <w:rFonts w:hint="eastAsia" w:asciiTheme="minorEastAsia" w:hAnsiTheme="minorEastAsia" w:eastAsiaTheme="minorEastAsia"/>
          <w:szCs w:val="21"/>
        </w:rPr>
        <w:t>年</w:t>
      </w:r>
    </w:p>
    <w:p w14:paraId="26A343A6">
      <w:pPr>
        <w:spacing w:line="440" w:lineRule="exact"/>
        <w:ind w:firstLine="420" w:firstLineChars="200"/>
        <w:rPr>
          <w:rFonts w:ascii="宋体" w:hAnsi="宋体" w:cs="宋体"/>
        </w:rPr>
      </w:pPr>
      <w:r>
        <w:rPr>
          <w:rFonts w:asciiTheme="minorEastAsia" w:hAnsiTheme="minorEastAsia" w:eastAsiaTheme="minorEastAsia"/>
          <w:szCs w:val="21"/>
        </w:rPr>
        <w:t>7</w:t>
      </w:r>
      <w:r>
        <w:rPr>
          <w:rFonts w:hint="eastAsia" w:asciiTheme="minorEastAsia" w:hAnsiTheme="minorEastAsia" w:eastAsiaTheme="minorEastAsia"/>
          <w:szCs w:val="21"/>
        </w:rPr>
        <w:t>.本项目不接受联合体投标</w:t>
      </w:r>
      <w:r>
        <w:rPr>
          <w:rFonts w:hint="eastAsia" w:ascii="宋体" w:hAnsi="宋体" w:cs="宋体"/>
          <w:szCs w:val="21"/>
        </w:rPr>
        <w:t>。</w:t>
      </w:r>
    </w:p>
    <w:p w14:paraId="28D4F315">
      <w:pPr>
        <w:spacing w:line="44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w:t>
      </w:r>
      <w:r>
        <w:rPr>
          <w:rFonts w:hint="eastAsia" w:ascii="宋体" w:hAnsi="宋体"/>
          <w:b/>
          <w:bCs/>
          <w:color w:val="000000"/>
        </w:rPr>
        <w:t>申请人</w:t>
      </w:r>
      <w:r>
        <w:rPr>
          <w:rFonts w:hint="eastAsia"/>
          <w:b/>
          <w:bCs/>
        </w:rPr>
        <w:t>具备下列资格条件，并提供证明材料</w:t>
      </w:r>
      <w:r>
        <w:rPr>
          <w:rFonts w:hint="eastAsia" w:ascii="宋体" w:hAnsi="宋体"/>
          <w:b/>
          <w:bCs/>
          <w:color w:val="000000"/>
        </w:rPr>
        <w:t>：</w:t>
      </w:r>
    </w:p>
    <w:p w14:paraId="0AF1E22F">
      <w:pPr>
        <w:tabs>
          <w:tab w:val="left" w:pos="900"/>
        </w:tabs>
        <w:spacing w:line="440" w:lineRule="exact"/>
        <w:ind w:firstLine="420" w:firstLineChars="200"/>
        <w:rPr>
          <w:rFonts w:ascii="宋体" w:hAnsi="宋体"/>
          <w:color w:val="000000"/>
        </w:rPr>
      </w:pPr>
      <w:r>
        <w:rPr>
          <w:rFonts w:hint="eastAsia" w:ascii="宋体" w:hAnsi="宋体"/>
          <w:color w:val="000000"/>
        </w:rPr>
        <w:t>（一）提供下列材料：</w:t>
      </w:r>
    </w:p>
    <w:p w14:paraId="668CE389">
      <w:pPr>
        <w:spacing w:line="440" w:lineRule="exact"/>
        <w:ind w:firstLine="210" w:firstLineChars="100"/>
        <w:rPr>
          <w:rFonts w:ascii="宋体" w:hAnsi="宋体"/>
          <w:i/>
          <w:iCs/>
          <w:color w:val="000000"/>
          <w:u w:val="single"/>
        </w:rPr>
      </w:pPr>
      <w:r>
        <w:rPr>
          <w:rFonts w:hint="eastAsia" w:ascii="宋体" w:hAnsi="宋体"/>
          <w:i/>
          <w:iCs/>
          <w:color w:val="000000"/>
          <w:u w:val="single"/>
        </w:rPr>
        <w:t>（1）投标函</w:t>
      </w:r>
      <w:r>
        <w:rPr>
          <w:rFonts w:hint="eastAsia" w:ascii="宋体" w:hAnsi="宋体"/>
          <w:b/>
          <w:i/>
          <w:iCs/>
          <w:color w:val="000000"/>
          <w:u w:val="single"/>
        </w:rPr>
        <w:t>(原件)</w:t>
      </w:r>
    </w:p>
    <w:p w14:paraId="61C83F3E">
      <w:pPr>
        <w:spacing w:line="440" w:lineRule="exact"/>
        <w:ind w:right="312" w:firstLine="210" w:firstLineChars="100"/>
        <w:rPr>
          <w:rFonts w:ascii="宋体" w:hAnsi="宋体"/>
          <w:i/>
          <w:iCs/>
          <w:color w:val="000000"/>
          <w:u w:val="single"/>
        </w:rPr>
      </w:pPr>
      <w:r>
        <w:rPr>
          <w:rFonts w:hint="eastAsia" w:ascii="宋体" w:hAnsi="宋体"/>
          <w:i/>
          <w:iCs/>
          <w:color w:val="000000"/>
          <w:u w:val="single"/>
        </w:rPr>
        <w:t>（2）资格声明</w:t>
      </w:r>
      <w:r>
        <w:rPr>
          <w:rFonts w:hint="eastAsia" w:ascii="宋体" w:hAnsi="宋体"/>
          <w:b/>
          <w:i/>
          <w:iCs/>
          <w:color w:val="000000"/>
          <w:u w:val="single"/>
        </w:rPr>
        <w:t>(原件)</w:t>
      </w:r>
    </w:p>
    <w:p w14:paraId="6D00B9E0">
      <w:pPr>
        <w:spacing w:line="440" w:lineRule="exact"/>
        <w:ind w:right="312" w:firstLine="210" w:firstLineChars="100"/>
        <w:rPr>
          <w:rFonts w:ascii="宋体" w:hAnsi="宋体"/>
          <w:i/>
          <w:iCs/>
          <w:color w:val="000000"/>
          <w:u w:val="single"/>
        </w:rPr>
      </w:pPr>
      <w:r>
        <w:rPr>
          <w:rFonts w:hint="eastAsia" w:ascii="宋体" w:hAnsi="宋体"/>
          <w:i/>
          <w:iCs/>
          <w:color w:val="000000"/>
          <w:u w:val="single"/>
        </w:rPr>
        <w:t>（3）若法定代表人参加投标的，须提供本人身份证复印件并加盖投标人公章；若授权代表参加的，须提供《法人授权书》原件、授权代表身份证复印件并加盖投标人公章和法人身份证</w:t>
      </w:r>
      <w:r>
        <w:rPr>
          <w:rFonts w:hint="eastAsia" w:ascii="宋体" w:hAnsi="宋体"/>
          <w:b/>
          <w:bCs/>
          <w:i/>
          <w:iCs/>
          <w:color w:val="000000"/>
          <w:u w:val="single"/>
        </w:rPr>
        <w:t>(复印件加盖投标人公章)</w:t>
      </w:r>
      <w:r>
        <w:rPr>
          <w:rFonts w:hint="eastAsia" w:ascii="宋体" w:hAnsi="宋体"/>
          <w:i/>
          <w:iCs/>
          <w:color w:val="000000"/>
          <w:u w:val="single"/>
        </w:rPr>
        <w:t>；</w:t>
      </w:r>
    </w:p>
    <w:p w14:paraId="3B3D5944">
      <w:pPr>
        <w:spacing w:line="440" w:lineRule="exact"/>
        <w:ind w:firstLine="210" w:firstLineChars="100"/>
        <w:rPr>
          <w:rFonts w:ascii="宋体" w:hAnsi="宋体"/>
          <w:b/>
          <w:bCs/>
          <w:i/>
          <w:iCs/>
          <w:color w:val="000000"/>
          <w:u w:val="single"/>
        </w:rPr>
      </w:pPr>
      <w:r>
        <w:rPr>
          <w:rFonts w:hint="eastAsia" w:ascii="宋体" w:hAnsi="宋体"/>
          <w:i/>
          <w:iCs/>
          <w:color w:val="000000"/>
          <w:u w:val="single"/>
        </w:rPr>
        <w:t>（4）</w:t>
      </w:r>
      <w:r>
        <w:rPr>
          <w:rFonts w:hint="eastAsia"/>
          <w:i/>
          <w:iCs/>
          <w:u w:val="single"/>
        </w:rPr>
        <w:t>营业执照副本</w:t>
      </w:r>
      <w:r>
        <w:rPr>
          <w:rFonts w:hint="eastAsia" w:ascii="宋体" w:hAnsi="宋体"/>
          <w:b/>
          <w:bCs/>
          <w:i/>
          <w:iCs/>
          <w:color w:val="000000"/>
          <w:u w:val="single"/>
        </w:rPr>
        <w:t>(复印件加盖投标人公章)</w:t>
      </w:r>
    </w:p>
    <w:p w14:paraId="049BB842">
      <w:pPr>
        <w:spacing w:line="440" w:lineRule="exact"/>
        <w:ind w:right="312" w:firstLine="210" w:firstLineChars="100"/>
        <w:rPr>
          <w:rFonts w:ascii="宋体" w:hAnsi="宋体"/>
          <w:i/>
          <w:iCs/>
          <w:color w:val="000000"/>
          <w:u w:val="single"/>
        </w:rPr>
      </w:pPr>
      <w:r>
        <w:rPr>
          <w:rFonts w:hint="eastAsia" w:ascii="宋体" w:hAnsi="宋体"/>
          <w:i/>
          <w:iCs/>
          <w:color w:val="000000"/>
          <w:u w:val="single"/>
        </w:rPr>
        <w:t>（5）依法缴纳职工社会保障资金的证明材料</w:t>
      </w:r>
      <w:r>
        <w:rPr>
          <w:rFonts w:hint="eastAsia" w:ascii="宋体" w:hAnsi="宋体"/>
          <w:b/>
          <w:bCs/>
          <w:i/>
          <w:iCs/>
          <w:color w:val="000000"/>
          <w:u w:val="single"/>
        </w:rPr>
        <w:t>(复印件加盖投标人公章)</w:t>
      </w:r>
      <w:r>
        <w:rPr>
          <w:rFonts w:hint="eastAsia" w:ascii="宋体" w:hAnsi="宋体"/>
          <w:i/>
          <w:iCs/>
          <w:color w:val="000000"/>
          <w:u w:val="single"/>
        </w:rPr>
        <w:t>(税务、银行或社会保险基金管理部门出具的近三个月内任意一份缴纳职工社会保障资金的缴款凭证或缴款证明)</w:t>
      </w:r>
    </w:p>
    <w:p w14:paraId="7A19F9C4">
      <w:pPr>
        <w:spacing w:line="440" w:lineRule="exact"/>
        <w:ind w:right="312" w:firstLine="210" w:firstLineChars="100"/>
        <w:rPr>
          <w:rFonts w:ascii="宋体" w:hAnsi="宋体"/>
          <w:b/>
          <w:bCs/>
          <w:i/>
          <w:iCs/>
          <w:color w:val="000000"/>
          <w:u w:val="single"/>
        </w:rPr>
      </w:pPr>
      <w:r>
        <w:rPr>
          <w:rFonts w:hint="eastAsia" w:ascii="宋体" w:hAnsi="宋体"/>
          <w:i/>
          <w:iCs/>
          <w:color w:val="000000"/>
          <w:u w:val="single"/>
        </w:rPr>
        <w:t>（6）供应商近三个月内任意一份依法纳税的缴款凭证</w:t>
      </w:r>
      <w:r>
        <w:rPr>
          <w:rFonts w:hint="eastAsia" w:ascii="宋体" w:hAnsi="宋体"/>
          <w:b/>
          <w:bCs/>
          <w:i/>
          <w:iCs/>
          <w:color w:val="000000"/>
          <w:u w:val="single"/>
        </w:rPr>
        <w:t>(复印件加盖投标人公章)</w:t>
      </w:r>
    </w:p>
    <w:p w14:paraId="1EF39991">
      <w:pPr>
        <w:spacing w:line="440" w:lineRule="exact"/>
        <w:ind w:right="312" w:firstLine="210" w:firstLineChars="100"/>
        <w:rPr>
          <w:rFonts w:ascii="宋体" w:hAnsi="宋体"/>
          <w:b/>
          <w:bCs/>
          <w:i/>
          <w:iCs/>
          <w:color w:val="000000"/>
          <w:u w:val="single"/>
        </w:rPr>
      </w:pPr>
      <w:r>
        <w:rPr>
          <w:rFonts w:hint="eastAsia" w:ascii="宋体" w:hAnsi="宋体"/>
          <w:i/>
          <w:iCs/>
          <w:color w:val="000000"/>
          <w:u w:val="single"/>
        </w:rPr>
        <w:t>（7）上一年度的财务报告情况</w:t>
      </w:r>
      <w:r>
        <w:rPr>
          <w:rFonts w:hint="eastAsia" w:ascii="宋体" w:hAnsi="宋体"/>
          <w:b/>
          <w:bCs/>
          <w:i/>
          <w:iCs/>
          <w:color w:val="000000"/>
          <w:u w:val="single"/>
        </w:rPr>
        <w:t>（成立不满一年不需提供）</w:t>
      </w:r>
    </w:p>
    <w:p w14:paraId="0821673F">
      <w:pPr>
        <w:spacing w:line="440" w:lineRule="exact"/>
        <w:ind w:right="312" w:firstLine="210" w:firstLineChars="100"/>
        <w:rPr>
          <w:rFonts w:ascii="宋体" w:hAnsi="宋体"/>
          <w:i/>
          <w:iCs/>
          <w:color w:val="000000"/>
          <w:u w:val="single"/>
        </w:rPr>
      </w:pPr>
      <w:r>
        <w:rPr>
          <w:rFonts w:hint="eastAsia" w:ascii="宋体" w:hAnsi="宋体"/>
          <w:i/>
          <w:iCs/>
          <w:color w:val="000000"/>
          <w:u w:val="single"/>
        </w:rPr>
        <w:t>（8）供应商参加本次政府采购活动前3年内在经营活动中没有重大违法记录的书面声明</w:t>
      </w:r>
      <w:r>
        <w:rPr>
          <w:rFonts w:hint="eastAsia" w:ascii="宋体" w:hAnsi="宋体"/>
          <w:b/>
          <w:bCs/>
          <w:i/>
          <w:iCs/>
          <w:color w:val="000000"/>
          <w:u w:val="single"/>
        </w:rPr>
        <w:t xml:space="preserve">（原件） </w:t>
      </w:r>
    </w:p>
    <w:p w14:paraId="6BB0EF18">
      <w:pPr>
        <w:spacing w:line="440" w:lineRule="exact"/>
        <w:ind w:right="312" w:firstLine="210" w:firstLineChars="100"/>
        <w:rPr>
          <w:rFonts w:ascii="宋体" w:hAnsi="宋体"/>
          <w:b/>
          <w:bCs/>
          <w:i/>
          <w:iCs/>
          <w:color w:val="000000"/>
          <w:u w:val="single"/>
        </w:rPr>
      </w:pPr>
      <w:r>
        <w:rPr>
          <w:rFonts w:hint="eastAsia" w:ascii="宋体" w:hAnsi="宋体"/>
          <w:i/>
          <w:iCs/>
          <w:color w:val="000000"/>
          <w:u w:val="single"/>
        </w:rPr>
        <w:t>(9)未被“信用中国”网站（www.creditchina.gov.cn）、“中国政府采购网"(www.ccgp.gov.cn)列入失信被执行人、重大税收违法案件当事人名单、政府采购严重违法失信行为记录名单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（提供网页截图并加盖投标人公章）</w:t>
      </w:r>
    </w:p>
    <w:p w14:paraId="5BF2DADE">
      <w:pPr>
        <w:spacing w:line="440" w:lineRule="exact"/>
        <w:ind w:right="312" w:firstLine="210" w:firstLineChars="100"/>
        <w:rPr>
          <w:color w:val="000000"/>
        </w:rPr>
      </w:pPr>
      <w:r>
        <w:rPr>
          <w:rFonts w:hint="eastAsia" w:ascii="宋体" w:hAnsi="宋体"/>
          <w:i/>
          <w:iCs/>
          <w:color w:val="000000"/>
          <w:u w:val="single"/>
        </w:rPr>
        <w:t>（10）供应商信用承诺书原件并加盖投标人公章（格式详见第六章）</w:t>
      </w:r>
    </w:p>
    <w:p w14:paraId="067E5279">
      <w:pPr>
        <w:tabs>
          <w:tab w:val="left" w:pos="900"/>
        </w:tabs>
        <w:spacing w:line="440" w:lineRule="exact"/>
        <w:ind w:firstLine="420" w:firstLineChars="200"/>
        <w:rPr>
          <w:rFonts w:ascii="宋体" w:hAnsi="宋体"/>
          <w:color w:val="000000"/>
        </w:rPr>
      </w:pPr>
      <w:r>
        <w:rPr>
          <w:rFonts w:hint="eastAsia" w:ascii="宋体" w:hAnsi="宋体"/>
          <w:color w:val="000000"/>
        </w:rPr>
        <w:t>备注：（1）如参加本项目的供应商为非企业法人等，投标文件中第5、6、7项中证明材料等须用相应文件证明替代。</w:t>
      </w:r>
    </w:p>
    <w:p w14:paraId="596E8700">
      <w:pPr>
        <w:tabs>
          <w:tab w:val="left" w:pos="900"/>
        </w:tabs>
        <w:spacing w:line="440" w:lineRule="exact"/>
        <w:ind w:firstLine="735" w:firstLineChars="350"/>
        <w:rPr>
          <w:rFonts w:ascii="宋体" w:hAnsi="宋体"/>
          <w:color w:val="000000"/>
        </w:rPr>
      </w:pPr>
      <w:r>
        <w:rPr>
          <w:rFonts w:hint="eastAsia" w:ascii="宋体" w:hAnsi="宋体"/>
          <w:color w:val="000000"/>
        </w:rPr>
        <w:t>（2）投标人如有相关政策支持，延期缴纳或暂不缴纳职工社会保障资金、税收的，须提供相关证明材料。</w:t>
      </w:r>
    </w:p>
    <w:p w14:paraId="6E9C4BA7">
      <w:pPr>
        <w:tabs>
          <w:tab w:val="left" w:pos="900"/>
        </w:tabs>
        <w:spacing w:line="440" w:lineRule="exact"/>
        <w:ind w:firstLine="420" w:firstLineChars="200"/>
      </w:pPr>
      <w:r>
        <w:rPr>
          <w:rFonts w:hint="eastAsia" w:ascii="宋体" w:hAnsi="宋体"/>
          <w:color w:val="000000"/>
        </w:rPr>
        <w:t>（二）</w:t>
      </w:r>
      <w:r>
        <w:rPr>
          <w:rFonts w:hint="eastAsia"/>
        </w:rPr>
        <w:t>采购人根据本项目要求规定的特定条件：</w:t>
      </w:r>
    </w:p>
    <w:p w14:paraId="25812268">
      <w:pPr>
        <w:spacing w:line="360" w:lineRule="auto"/>
        <w:ind w:firstLine="420" w:firstLineChars="200"/>
      </w:pPr>
      <w:r>
        <w:rPr>
          <w:rFonts w:hint="eastAsia" w:ascii="宋体" w:hAnsi="宋体" w:cs="宋体"/>
          <w:i/>
          <w:iCs/>
          <w:szCs w:val="21"/>
          <w:u w:val="single"/>
        </w:rPr>
        <w:t>1.投标人须替作业人员购买不低于150万人民币的意外伤害险</w:t>
      </w:r>
      <w:r>
        <w:rPr>
          <w:rStyle w:val="8"/>
          <w:rFonts w:hint="eastAsia" w:ascii="宋体" w:hAnsi="宋体" w:cs="宋体"/>
          <w:b/>
          <w:bCs/>
          <w:i/>
          <w:iCs/>
          <w:u w:val="single"/>
        </w:rPr>
        <w:t>（提供承诺函原件，格式自拟）</w:t>
      </w:r>
    </w:p>
    <w:p w14:paraId="49E77F6A">
      <w:pPr>
        <w:tabs>
          <w:tab w:val="left" w:pos="900"/>
        </w:tabs>
        <w:spacing w:line="440" w:lineRule="exact"/>
        <w:ind w:firstLine="420" w:firstLineChars="200"/>
        <w:rPr>
          <w:rFonts w:hint="default" w:ascii="宋体" w:hAnsi="宋体" w:eastAsia="宋体"/>
          <w:color w:val="auto"/>
          <w:u w:val="single"/>
          <w:lang w:val="en-US" w:eastAsia="zh-CN"/>
        </w:rPr>
      </w:pPr>
      <w:r>
        <w:rPr>
          <w:rFonts w:hint="eastAsia" w:ascii="宋体" w:hAnsi="宋体"/>
          <w:i/>
          <w:iCs/>
          <w:color w:val="auto"/>
          <w:szCs w:val="21"/>
          <w:u w:val="single"/>
          <w:lang w:val="en-US" w:eastAsia="zh-CN"/>
        </w:rPr>
        <w:t>2.投标人拟投入人员中须配备有安全员，且具有安全员C证</w:t>
      </w:r>
      <w:r>
        <w:rPr>
          <w:rFonts w:hint="eastAsia" w:ascii="宋体" w:hAnsi="宋体"/>
          <w:b/>
          <w:bCs/>
          <w:i/>
          <w:iCs/>
          <w:color w:val="auto"/>
          <w:szCs w:val="21"/>
          <w:u w:val="single"/>
          <w:lang w:val="en-US" w:eastAsia="zh-CN"/>
        </w:rPr>
        <w:t>（</w:t>
      </w:r>
      <w:r>
        <w:rPr>
          <w:rFonts w:hint="eastAsia" w:cs="仿宋" w:asciiTheme="minorEastAsia" w:hAnsiTheme="minorEastAsia" w:eastAsiaTheme="minorEastAsia"/>
          <w:b/>
          <w:bCs/>
          <w:i/>
          <w:iCs/>
          <w:color w:val="auto"/>
          <w:sz w:val="21"/>
          <w:szCs w:val="21"/>
          <w:u w:val="single"/>
        </w:rPr>
        <w:t>提供证书</w:t>
      </w:r>
      <w:r>
        <w:rPr>
          <w:rFonts w:hint="eastAsia" w:cs="仿宋" w:asciiTheme="minorEastAsia" w:hAnsiTheme="minorEastAsia" w:eastAsiaTheme="minorEastAsia"/>
          <w:b/>
          <w:bCs/>
          <w:i/>
          <w:iCs/>
          <w:color w:val="auto"/>
          <w:sz w:val="21"/>
          <w:szCs w:val="21"/>
          <w:u w:val="single"/>
          <w:shd w:val="clear" w:color="auto" w:fill="FFFFFF"/>
        </w:rPr>
        <w:t>复印件</w:t>
      </w:r>
      <w:r>
        <w:rPr>
          <w:rFonts w:hint="eastAsia" w:cs="仿宋" w:asciiTheme="minorEastAsia" w:hAnsiTheme="minorEastAsia" w:eastAsiaTheme="minorEastAsia"/>
          <w:b/>
          <w:bCs/>
          <w:i/>
          <w:iCs/>
          <w:color w:val="auto"/>
          <w:sz w:val="21"/>
          <w:szCs w:val="21"/>
          <w:u w:val="single"/>
          <w:lang w:val="en-US" w:eastAsia="zh-CN"/>
        </w:rPr>
        <w:t>以及投标人为其缴纳的近三个月内任意一个月的社保证明加盖投标人公章</w:t>
      </w:r>
      <w:r>
        <w:rPr>
          <w:rFonts w:hint="eastAsia" w:ascii="宋体" w:hAnsi="宋体" w:cs="宋体"/>
          <w:b/>
          <w:bCs/>
          <w:i/>
          <w:iCs/>
          <w:color w:val="auto"/>
          <w:sz w:val="21"/>
          <w:szCs w:val="21"/>
          <w:u w:val="single"/>
          <w:lang w:val="zh-CN"/>
        </w:rPr>
        <w:t>）</w:t>
      </w:r>
    </w:p>
    <w:p w14:paraId="7830BEFF">
      <w:pPr>
        <w:tabs>
          <w:tab w:val="left" w:pos="900"/>
        </w:tabs>
        <w:spacing w:line="440" w:lineRule="exact"/>
        <w:ind w:firstLine="420" w:firstLineChars="200"/>
        <w:rPr>
          <w:rFonts w:ascii="宋体" w:hAnsi="宋体"/>
          <w:color w:val="000000"/>
        </w:rPr>
      </w:pPr>
      <w:r>
        <w:rPr>
          <w:rFonts w:hint="eastAsia" w:ascii="宋体" w:hAnsi="宋体"/>
          <w:color w:val="000000"/>
        </w:rPr>
        <w:t>（三）拒绝下述供应商参加本次采购活动：</w:t>
      </w:r>
    </w:p>
    <w:p w14:paraId="6E4A06AD">
      <w:pPr>
        <w:tabs>
          <w:tab w:val="left" w:pos="900"/>
        </w:tabs>
        <w:spacing w:line="440" w:lineRule="exact"/>
        <w:ind w:firstLine="420" w:firstLineChars="200"/>
        <w:rPr>
          <w:rFonts w:ascii="宋体" w:hAnsi="宋体"/>
          <w:color w:val="000000"/>
        </w:rPr>
      </w:pPr>
      <w:r>
        <w:rPr>
          <w:rFonts w:hint="eastAsia" w:ascii="宋体" w:hAnsi="宋体"/>
          <w:color w:val="000000"/>
        </w:rPr>
        <w:t>1、为招标人不具有独立法人资格的附属机构；</w:t>
      </w:r>
    </w:p>
    <w:p w14:paraId="12D134CD">
      <w:pPr>
        <w:tabs>
          <w:tab w:val="left" w:pos="900"/>
        </w:tabs>
        <w:spacing w:line="440" w:lineRule="exact"/>
        <w:ind w:firstLine="420" w:firstLineChars="200"/>
        <w:rPr>
          <w:rFonts w:ascii="宋体" w:hAnsi="宋体"/>
          <w:color w:val="000000"/>
        </w:rPr>
      </w:pPr>
      <w:r>
        <w:rPr>
          <w:rFonts w:hint="eastAsia" w:ascii="宋体" w:hAnsi="宋体"/>
          <w:color w:val="000000"/>
        </w:rPr>
        <w:t>2、为本招标项目的监理人、代建人、项目管理人，以及为本招标项目提供招标代理、设计投标的；</w:t>
      </w:r>
    </w:p>
    <w:p w14:paraId="4CB6AB34">
      <w:pPr>
        <w:tabs>
          <w:tab w:val="left" w:pos="900"/>
        </w:tabs>
        <w:spacing w:line="440" w:lineRule="exact"/>
        <w:ind w:firstLine="420" w:firstLineChars="200"/>
        <w:rPr>
          <w:rFonts w:ascii="宋体" w:hAnsi="宋体"/>
          <w:color w:val="000000"/>
        </w:rPr>
      </w:pPr>
      <w:r>
        <w:rPr>
          <w:rFonts w:hint="eastAsia" w:ascii="宋体" w:hAnsi="宋体"/>
          <w:color w:val="000000"/>
        </w:rPr>
        <w:t>3、与本招标项目的监理人、代建人、招标代理机构同为一个法定代表人的，或者相互控股、参股的；</w:t>
      </w:r>
    </w:p>
    <w:p w14:paraId="1BA3EC00">
      <w:pPr>
        <w:tabs>
          <w:tab w:val="left" w:pos="900"/>
        </w:tabs>
        <w:spacing w:line="440" w:lineRule="exact"/>
        <w:ind w:firstLine="420" w:firstLineChars="200"/>
        <w:rPr>
          <w:rFonts w:ascii="宋体" w:hAnsi="宋体"/>
          <w:color w:val="000000"/>
        </w:rPr>
      </w:pPr>
      <w:r>
        <w:rPr>
          <w:rFonts w:hint="eastAsia" w:ascii="宋体" w:hAnsi="宋体"/>
          <w:color w:val="000000"/>
        </w:rPr>
        <w:t>4、与招标人存在利害关系可能影响招标公正性的；</w:t>
      </w:r>
    </w:p>
    <w:p w14:paraId="003D52BA">
      <w:pPr>
        <w:tabs>
          <w:tab w:val="left" w:pos="900"/>
        </w:tabs>
        <w:spacing w:line="440" w:lineRule="exact"/>
        <w:ind w:firstLine="420" w:firstLineChars="200"/>
        <w:rPr>
          <w:rFonts w:ascii="宋体" w:hAnsi="宋体"/>
          <w:color w:val="000000"/>
        </w:rPr>
      </w:pPr>
      <w:r>
        <w:rPr>
          <w:rFonts w:hint="eastAsia" w:ascii="宋体" w:hAnsi="宋体"/>
          <w:color w:val="000000"/>
        </w:rPr>
        <w:t>5、单位负责人为同一人或者存在控股、管理关系的不同单位；</w:t>
      </w:r>
    </w:p>
    <w:p w14:paraId="4D1A6A2F">
      <w:pPr>
        <w:tabs>
          <w:tab w:val="left" w:pos="900"/>
        </w:tabs>
        <w:spacing w:line="440" w:lineRule="exact"/>
        <w:ind w:firstLine="420" w:firstLineChars="200"/>
        <w:rPr>
          <w:rFonts w:ascii="宋体" w:hAnsi="宋体"/>
          <w:color w:val="000000"/>
        </w:rPr>
      </w:pPr>
      <w:r>
        <w:rPr>
          <w:rFonts w:hint="eastAsia" w:ascii="宋体" w:hAnsi="宋体"/>
          <w:color w:val="000000"/>
        </w:rPr>
        <w:t>6、处于被责令停业、财产被接管、冻结和破产状态，以及投标资格被取消或者被暂停且在暂停期内；</w:t>
      </w:r>
    </w:p>
    <w:p w14:paraId="0EED3BF9">
      <w:pPr>
        <w:tabs>
          <w:tab w:val="left" w:pos="900"/>
        </w:tabs>
        <w:spacing w:line="440" w:lineRule="exact"/>
        <w:ind w:firstLine="420" w:firstLineChars="200"/>
        <w:rPr>
          <w:rFonts w:ascii="宋体" w:hAnsi="宋体"/>
          <w:color w:val="000000"/>
        </w:rPr>
      </w:pPr>
      <w:r>
        <w:rPr>
          <w:rFonts w:hint="eastAsia" w:ascii="宋体" w:hAnsi="宋体"/>
          <w:color w:val="000000"/>
        </w:rPr>
        <w:t>7、投标人因拖欠工人工资或者因发生质量安全事故被建设行政主管部门限制在区域内承接工程的；</w:t>
      </w:r>
    </w:p>
    <w:p w14:paraId="28ECBBAA">
      <w:pPr>
        <w:tabs>
          <w:tab w:val="left" w:pos="900"/>
        </w:tabs>
        <w:spacing w:line="440" w:lineRule="exact"/>
        <w:ind w:firstLine="420" w:firstLineChars="200"/>
        <w:rPr>
          <w:rFonts w:ascii="宋体" w:hAnsi="宋体"/>
          <w:color w:val="000000"/>
        </w:rPr>
      </w:pPr>
      <w:r>
        <w:rPr>
          <w:rFonts w:hint="eastAsia" w:ascii="宋体" w:hAnsi="宋体"/>
          <w:color w:val="000000"/>
        </w:rPr>
        <w:t>8、投标人近3年内有行贿犯罪行为且被记录，或者法定代表人有行贿犯罪记录且自记录之日起未超过5年的；</w:t>
      </w:r>
    </w:p>
    <w:p w14:paraId="5572658E">
      <w:pPr>
        <w:tabs>
          <w:tab w:val="left" w:pos="900"/>
        </w:tabs>
        <w:spacing w:line="440" w:lineRule="exact"/>
        <w:ind w:firstLine="422" w:firstLineChars="200"/>
        <w:rPr>
          <w:rFonts w:ascii="宋体" w:hAnsi="宋体"/>
          <w:b/>
          <w:bCs/>
          <w:color w:val="000000"/>
        </w:rPr>
      </w:pPr>
      <w:r>
        <w:rPr>
          <w:rFonts w:hint="eastAsia" w:ascii="宋体" w:hAnsi="宋体"/>
          <w:b/>
          <w:bCs/>
          <w:color w:val="000000"/>
        </w:rPr>
        <w:t>上述1~8项提供承诺书，加盖公章有效；</w:t>
      </w:r>
    </w:p>
    <w:p w14:paraId="51E7FF88">
      <w:pPr>
        <w:spacing w:line="440" w:lineRule="exact"/>
        <w:ind w:firstLine="415" w:firstLineChars="197"/>
        <w:rPr>
          <w:rFonts w:ascii="宋体" w:hAnsi="宋体"/>
          <w:b/>
          <w:bCs/>
          <w:szCs w:val="21"/>
        </w:rPr>
      </w:pPr>
      <w:r>
        <w:rPr>
          <w:rFonts w:hint="eastAsia" w:asciiTheme="minorEastAsia" w:hAnsiTheme="minorEastAsia" w:eastAsiaTheme="minorEastAsia"/>
          <w:b/>
          <w:szCs w:val="21"/>
        </w:rPr>
        <w:t>三、获取招标文件</w:t>
      </w:r>
    </w:p>
    <w:p w14:paraId="22300DE9">
      <w:pPr>
        <w:spacing w:line="440" w:lineRule="exact"/>
        <w:ind w:firstLine="420" w:firstLineChars="200"/>
        <w:rPr>
          <w:rFonts w:ascii="宋体" w:hAnsi="宋体"/>
          <w:color w:val="000000"/>
        </w:rPr>
      </w:pPr>
      <w:r>
        <w:rPr>
          <w:rFonts w:hint="eastAsia" w:ascii="宋体" w:hAnsi="宋体"/>
          <w:color w:val="000000"/>
        </w:rPr>
        <w:t>时间：202</w:t>
      </w:r>
      <w:r>
        <w:rPr>
          <w:rFonts w:ascii="宋体" w:hAnsi="宋体"/>
          <w:color w:val="000000"/>
        </w:rPr>
        <w:t>5</w:t>
      </w:r>
      <w:r>
        <w:rPr>
          <w:rFonts w:hint="eastAsia" w:ascii="宋体" w:hAnsi="宋体"/>
          <w:color w:val="000000"/>
        </w:rPr>
        <w:t>年</w:t>
      </w:r>
      <w:r>
        <w:rPr>
          <w:rFonts w:hint="eastAsia" w:ascii="宋体" w:hAnsi="宋体"/>
          <w:color w:val="000000"/>
          <w:lang w:val="en-US" w:eastAsia="zh-CN"/>
        </w:rPr>
        <w:t>5</w:t>
      </w:r>
      <w:r>
        <w:rPr>
          <w:rFonts w:hint="eastAsia" w:ascii="宋体" w:hAnsi="宋体"/>
          <w:color w:val="000000"/>
        </w:rPr>
        <w:t>月</w:t>
      </w:r>
      <w:r>
        <w:rPr>
          <w:rFonts w:hint="eastAsia" w:ascii="宋体" w:hAnsi="宋体"/>
          <w:color w:val="000000"/>
          <w:lang w:val="en-US" w:eastAsia="zh-CN"/>
        </w:rPr>
        <w:t>21日</w:t>
      </w:r>
      <w:r>
        <w:rPr>
          <w:rFonts w:hint="eastAsia" w:ascii="宋体" w:hAnsi="宋体"/>
          <w:color w:val="000000"/>
        </w:rPr>
        <w:t>至202</w:t>
      </w:r>
      <w:r>
        <w:rPr>
          <w:rFonts w:ascii="宋体" w:hAnsi="宋体"/>
          <w:color w:val="000000"/>
        </w:rPr>
        <w:t>5</w:t>
      </w:r>
      <w:r>
        <w:rPr>
          <w:rFonts w:hint="eastAsia" w:ascii="宋体" w:hAnsi="宋体"/>
          <w:color w:val="000000"/>
        </w:rPr>
        <w:t>年</w:t>
      </w:r>
      <w:r>
        <w:rPr>
          <w:rFonts w:hint="eastAsia" w:ascii="宋体" w:hAnsi="宋体"/>
          <w:color w:val="000000"/>
          <w:lang w:val="en-US" w:eastAsia="zh-CN"/>
        </w:rPr>
        <w:t>5</w:t>
      </w:r>
      <w:r>
        <w:rPr>
          <w:rFonts w:hint="eastAsia" w:ascii="宋体" w:hAnsi="宋体"/>
          <w:color w:val="000000"/>
        </w:rPr>
        <w:t>月</w:t>
      </w:r>
      <w:r>
        <w:rPr>
          <w:rFonts w:hint="eastAsia" w:ascii="宋体" w:hAnsi="宋体"/>
          <w:color w:val="000000"/>
          <w:lang w:val="en-US" w:eastAsia="zh-CN"/>
        </w:rPr>
        <w:t>28</w:t>
      </w:r>
      <w:r>
        <w:rPr>
          <w:rFonts w:hint="eastAsia" w:ascii="宋体" w:hAnsi="宋体"/>
          <w:color w:val="000000"/>
        </w:rPr>
        <w:t>日，每天上午9：00至11:30，下午14:00至17:30（北京时间，不含法定节假日）</w:t>
      </w:r>
    </w:p>
    <w:p w14:paraId="0CA1CFCB">
      <w:pPr>
        <w:tabs>
          <w:tab w:val="left" w:pos="900"/>
        </w:tabs>
        <w:spacing w:line="360" w:lineRule="auto"/>
        <w:ind w:firstLine="315" w:firstLineChars="150"/>
        <w:rPr>
          <w:rFonts w:ascii="宋体" w:hAnsi="宋体"/>
          <w:color w:val="000000"/>
        </w:rPr>
      </w:pPr>
      <w:r>
        <w:rPr>
          <w:rFonts w:hint="eastAsia" w:ascii="宋体" w:hAnsi="宋体"/>
          <w:color w:val="000000"/>
        </w:rPr>
        <w:t>地点：江苏信德工程管理咨询有限公司</w:t>
      </w:r>
      <w:r>
        <w:rPr>
          <w:rFonts w:hint="eastAsia"/>
          <w:szCs w:val="21"/>
        </w:rPr>
        <w:t>（扬子江中路438-1天地大厦702室）</w:t>
      </w:r>
    </w:p>
    <w:p w14:paraId="2F857006">
      <w:pPr>
        <w:spacing w:line="360" w:lineRule="exact"/>
        <w:ind w:firstLine="422" w:firstLineChars="200"/>
        <w:rPr>
          <w:rFonts w:ascii="宋体" w:hAnsi="宋体"/>
          <w:b/>
          <w:bCs/>
          <w:szCs w:val="21"/>
        </w:rPr>
      </w:pPr>
      <w:r>
        <w:rPr>
          <w:rFonts w:hint="eastAsia" w:asciiTheme="minorEastAsia" w:hAnsiTheme="minorEastAsia" w:eastAsiaTheme="minorEastAsia"/>
          <w:b/>
          <w:szCs w:val="21"/>
        </w:rPr>
        <w:t>四、</w:t>
      </w:r>
      <w:r>
        <w:rPr>
          <w:rFonts w:hint="eastAsia" w:ascii="宋体" w:hAnsi="宋体"/>
          <w:b/>
          <w:bCs/>
          <w:szCs w:val="21"/>
        </w:rPr>
        <w:t>领取招标文件要求</w:t>
      </w:r>
    </w:p>
    <w:p w14:paraId="7EA6FB95">
      <w:pPr>
        <w:tabs>
          <w:tab w:val="left" w:pos="900"/>
        </w:tabs>
        <w:spacing w:line="360" w:lineRule="auto"/>
        <w:ind w:firstLine="315" w:firstLineChars="150"/>
        <w:rPr>
          <w:szCs w:val="21"/>
        </w:rPr>
      </w:pPr>
      <w:r>
        <w:rPr>
          <w:rFonts w:hint="eastAsia"/>
          <w:szCs w:val="21"/>
        </w:rPr>
        <w:t>本项目不接受电话、传真、电子邮件等形式的投标报名，领取招标文件时需提供以下材料：</w:t>
      </w:r>
    </w:p>
    <w:p w14:paraId="666D6791">
      <w:pPr>
        <w:tabs>
          <w:tab w:val="left" w:pos="900"/>
        </w:tabs>
        <w:spacing w:line="360" w:lineRule="auto"/>
        <w:ind w:firstLine="315" w:firstLineChars="150"/>
        <w:rPr>
          <w:szCs w:val="21"/>
        </w:rPr>
      </w:pPr>
      <w:r>
        <w:rPr>
          <w:rFonts w:hint="eastAsia"/>
          <w:szCs w:val="21"/>
        </w:rPr>
        <w:t>1、若法定代表人参加投标的，须提供本人身份证复印件(提供复印件加盖投标人公章、原件备查)；若授权代表参加的，须提供《法人授权书》原件和授权代表身份证复印件（提供复印件加盖投标人公章、原件备查）</w:t>
      </w:r>
    </w:p>
    <w:p w14:paraId="1879BF30">
      <w:pPr>
        <w:tabs>
          <w:tab w:val="left" w:pos="900"/>
        </w:tabs>
        <w:spacing w:line="360" w:lineRule="auto"/>
        <w:ind w:firstLine="315" w:firstLineChars="150"/>
        <w:rPr>
          <w:szCs w:val="21"/>
        </w:rPr>
      </w:pPr>
      <w:r>
        <w:rPr>
          <w:rFonts w:hint="eastAsia"/>
          <w:szCs w:val="21"/>
        </w:rPr>
        <w:t>2、营业执照副本(提供复印件加盖投标人公章)</w:t>
      </w:r>
    </w:p>
    <w:p w14:paraId="29747352">
      <w:pPr>
        <w:ind w:firstLine="422" w:firstLineChars="200"/>
        <w:rPr>
          <w:rFonts w:asciiTheme="minorEastAsia" w:hAnsiTheme="minorEastAsia" w:eastAsiaTheme="minorEastAsia"/>
          <w:b/>
          <w:szCs w:val="21"/>
        </w:rPr>
      </w:pPr>
      <w:r>
        <w:rPr>
          <w:rFonts w:hint="eastAsia" w:ascii="宋体" w:hAnsi="宋体"/>
          <w:b/>
          <w:szCs w:val="21"/>
        </w:rPr>
        <w:t>五、</w:t>
      </w:r>
      <w:r>
        <w:rPr>
          <w:rFonts w:hint="eastAsia" w:ascii="宋体" w:hAnsi="宋体"/>
          <w:b/>
          <w:bCs/>
          <w:szCs w:val="21"/>
        </w:rPr>
        <w:t>招标文件接收截止时间</w:t>
      </w:r>
      <w:r>
        <w:rPr>
          <w:rFonts w:hint="eastAsia"/>
          <w:b/>
          <w:bCs/>
        </w:rPr>
        <w:t>、开标时间和地点</w:t>
      </w:r>
    </w:p>
    <w:p w14:paraId="698F6F40">
      <w:pPr>
        <w:tabs>
          <w:tab w:val="left" w:pos="900"/>
        </w:tabs>
        <w:spacing w:line="360" w:lineRule="auto"/>
        <w:ind w:firstLine="315" w:firstLineChars="150"/>
        <w:rPr>
          <w:szCs w:val="21"/>
        </w:rPr>
      </w:pPr>
      <w:r>
        <w:rPr>
          <w:rFonts w:hint="eastAsia"/>
          <w:szCs w:val="21"/>
        </w:rPr>
        <w:t>接收开始时间：202</w:t>
      </w:r>
      <w:r>
        <w:rPr>
          <w:szCs w:val="21"/>
        </w:rPr>
        <w:t>5</w:t>
      </w:r>
      <w:r>
        <w:rPr>
          <w:rFonts w:hint="eastAsia"/>
          <w:szCs w:val="21"/>
        </w:rPr>
        <w:t xml:space="preserve"> 年</w:t>
      </w:r>
      <w:r>
        <w:rPr>
          <w:rFonts w:hint="eastAsia"/>
          <w:szCs w:val="21"/>
          <w:lang w:val="en-US" w:eastAsia="zh-CN"/>
        </w:rPr>
        <w:t>6</w:t>
      </w:r>
      <w:r>
        <w:rPr>
          <w:rFonts w:hint="eastAsia"/>
          <w:szCs w:val="21"/>
        </w:rPr>
        <w:t>月</w:t>
      </w:r>
      <w:r>
        <w:rPr>
          <w:rFonts w:hint="eastAsia"/>
          <w:szCs w:val="21"/>
          <w:highlight w:val="none"/>
          <w:lang w:val="en-US" w:eastAsia="zh-CN"/>
        </w:rPr>
        <w:t>11</w:t>
      </w:r>
      <w:r>
        <w:rPr>
          <w:rFonts w:hint="eastAsia"/>
          <w:szCs w:val="21"/>
        </w:rPr>
        <w:t>日</w:t>
      </w:r>
      <w:r>
        <w:rPr>
          <w:rFonts w:hint="eastAsia"/>
          <w:szCs w:val="21"/>
          <w:lang w:val="en-US" w:eastAsia="zh-CN"/>
        </w:rPr>
        <w:t>下午</w:t>
      </w:r>
      <w:r>
        <w:rPr>
          <w:rFonts w:hint="eastAsia"/>
          <w:szCs w:val="21"/>
        </w:rPr>
        <w:t xml:space="preserve"> </w:t>
      </w:r>
      <w:r>
        <w:rPr>
          <w:rFonts w:hint="eastAsia"/>
          <w:szCs w:val="21"/>
          <w:lang w:val="en-US" w:eastAsia="zh-CN"/>
        </w:rPr>
        <w:t>14</w:t>
      </w:r>
      <w:r>
        <w:rPr>
          <w:rFonts w:hint="eastAsia"/>
          <w:szCs w:val="21"/>
        </w:rPr>
        <w:t>:</w:t>
      </w:r>
      <w:r>
        <w:rPr>
          <w:rFonts w:hint="eastAsia"/>
          <w:szCs w:val="21"/>
          <w:lang w:val="en-US" w:eastAsia="zh-CN"/>
        </w:rPr>
        <w:t>0</w:t>
      </w:r>
      <w:r>
        <w:rPr>
          <w:rFonts w:hint="eastAsia"/>
          <w:szCs w:val="21"/>
        </w:rPr>
        <w:t>0。</w:t>
      </w:r>
    </w:p>
    <w:p w14:paraId="7A4ACFA7">
      <w:pPr>
        <w:tabs>
          <w:tab w:val="left" w:pos="900"/>
        </w:tabs>
        <w:spacing w:line="360" w:lineRule="auto"/>
        <w:ind w:firstLine="315" w:firstLineChars="150"/>
        <w:rPr>
          <w:szCs w:val="21"/>
        </w:rPr>
      </w:pPr>
      <w:r>
        <w:rPr>
          <w:rFonts w:hint="eastAsia"/>
          <w:szCs w:val="21"/>
        </w:rPr>
        <w:t>截止时间：202</w:t>
      </w:r>
      <w:r>
        <w:rPr>
          <w:szCs w:val="21"/>
        </w:rPr>
        <w:t>5</w:t>
      </w:r>
      <w:r>
        <w:rPr>
          <w:rFonts w:hint="eastAsia"/>
          <w:szCs w:val="21"/>
        </w:rPr>
        <w:t>年</w:t>
      </w:r>
      <w:r>
        <w:rPr>
          <w:rFonts w:hint="eastAsia"/>
          <w:szCs w:val="21"/>
          <w:lang w:val="en-US" w:eastAsia="zh-CN"/>
        </w:rPr>
        <w:t>6</w:t>
      </w:r>
      <w:r>
        <w:rPr>
          <w:rFonts w:hint="eastAsia"/>
          <w:szCs w:val="21"/>
        </w:rPr>
        <w:t>月</w:t>
      </w:r>
      <w:r>
        <w:rPr>
          <w:rFonts w:hint="eastAsia"/>
          <w:szCs w:val="21"/>
          <w:highlight w:val="none"/>
          <w:lang w:val="en-US" w:eastAsia="zh-CN"/>
        </w:rPr>
        <w:t>11</w:t>
      </w:r>
      <w:r>
        <w:rPr>
          <w:rFonts w:hint="eastAsia"/>
          <w:szCs w:val="21"/>
        </w:rPr>
        <w:t xml:space="preserve">日 </w:t>
      </w:r>
      <w:r>
        <w:rPr>
          <w:rFonts w:hint="eastAsia"/>
          <w:szCs w:val="21"/>
          <w:lang w:val="en-US" w:eastAsia="zh-CN"/>
        </w:rPr>
        <w:t>下</w:t>
      </w:r>
      <w:r>
        <w:rPr>
          <w:rFonts w:hint="eastAsia"/>
          <w:szCs w:val="21"/>
        </w:rPr>
        <w:t>午</w:t>
      </w:r>
      <w:r>
        <w:rPr>
          <w:rFonts w:hint="eastAsia"/>
          <w:szCs w:val="21"/>
          <w:lang w:val="en-US" w:eastAsia="zh-CN"/>
        </w:rPr>
        <w:t>14</w:t>
      </w:r>
      <w:r>
        <w:rPr>
          <w:rFonts w:hint="eastAsia"/>
          <w:szCs w:val="21"/>
        </w:rPr>
        <w:t>：30逾期送达将作无效响应处理。</w:t>
      </w:r>
    </w:p>
    <w:p w14:paraId="5380EA06">
      <w:pPr>
        <w:tabs>
          <w:tab w:val="left" w:pos="900"/>
        </w:tabs>
        <w:spacing w:line="360" w:lineRule="auto"/>
        <w:ind w:firstLine="315" w:firstLineChars="150"/>
        <w:rPr>
          <w:szCs w:val="21"/>
        </w:rPr>
      </w:pPr>
      <w:r>
        <w:rPr>
          <w:rFonts w:hint="eastAsia"/>
          <w:szCs w:val="21"/>
        </w:rPr>
        <w:t>地点：江苏信德工程管理咨询有限公司（扬子江中路438-1天地大厦702室）</w:t>
      </w:r>
    </w:p>
    <w:p w14:paraId="7A4C5D8F">
      <w:pPr>
        <w:tabs>
          <w:tab w:val="left" w:pos="900"/>
        </w:tabs>
        <w:spacing w:line="360" w:lineRule="auto"/>
        <w:ind w:firstLine="315" w:firstLineChars="150"/>
      </w:pPr>
      <w:r>
        <w:rPr>
          <w:rFonts w:hint="eastAsia"/>
          <w:szCs w:val="21"/>
        </w:rPr>
        <w:t>投标文件接收人：张工</w:t>
      </w:r>
      <w:r>
        <w:rPr>
          <w:szCs w:val="21"/>
        </w:rPr>
        <w:t xml:space="preserve">  </w:t>
      </w:r>
    </w:p>
    <w:p w14:paraId="245BA856">
      <w:pPr>
        <w:numPr>
          <w:ilvl w:val="0"/>
          <w:numId w:val="1"/>
        </w:numPr>
        <w:spacing w:line="44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公告期限</w:t>
      </w:r>
    </w:p>
    <w:p w14:paraId="53963679">
      <w:pPr>
        <w:tabs>
          <w:tab w:val="left" w:pos="900"/>
        </w:tabs>
        <w:spacing w:line="440" w:lineRule="exact"/>
        <w:ind w:firstLine="420" w:firstLineChars="200"/>
        <w:rPr>
          <w:rFonts w:ascii="宋体" w:hAnsi="宋体"/>
          <w:color w:val="000000"/>
        </w:rPr>
      </w:pPr>
      <w:r>
        <w:rPr>
          <w:rFonts w:hint="eastAsia" w:ascii="宋体" w:hAnsi="宋体"/>
          <w:color w:val="000000"/>
        </w:rPr>
        <w:t>自本公告发布之日起5个工作日。</w:t>
      </w:r>
    </w:p>
    <w:p w14:paraId="26CAD6B8">
      <w:pPr>
        <w:spacing w:line="44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七、其他补充事宜</w:t>
      </w:r>
    </w:p>
    <w:p w14:paraId="1587C43E">
      <w:pPr>
        <w:spacing w:line="360" w:lineRule="auto"/>
        <w:ind w:firstLine="315" w:firstLineChars="150"/>
        <w:rPr>
          <w:rFonts w:ascii="宋体" w:hAnsi="宋体" w:cs="宋体"/>
          <w:b/>
          <w:i/>
          <w:iCs/>
          <w:color w:val="FF0000"/>
          <w:kern w:val="0"/>
          <w:szCs w:val="21"/>
          <w:u w:val="single"/>
        </w:rPr>
      </w:pPr>
      <w:r>
        <w:rPr>
          <w:rFonts w:hint="eastAsia" w:ascii="宋体" w:hAnsi="宋体" w:cs="宋体"/>
          <w:i/>
          <w:iCs/>
          <w:szCs w:val="21"/>
          <w:u w:val="single"/>
        </w:rPr>
        <w:t>本招标文件中斜体下划线部分为实质性响应文件，为必须遵守的条件，如不满足将作无效响应文件处理。</w:t>
      </w:r>
    </w:p>
    <w:p w14:paraId="341FBF0C">
      <w:pPr>
        <w:spacing w:line="440" w:lineRule="exact"/>
        <w:ind w:firstLine="420" w:firstLineChars="200"/>
        <w:rPr>
          <w:szCs w:val="21"/>
        </w:rPr>
      </w:pPr>
      <w:r>
        <w:rPr>
          <w:rFonts w:hint="eastAsia" w:ascii="宋体" w:hAnsi="宋体"/>
          <w:color w:val="000000"/>
        </w:rPr>
        <w:t>本次招标不收取保证金。</w:t>
      </w:r>
      <w:r>
        <w:rPr>
          <w:rFonts w:hint="eastAsia"/>
          <w:szCs w:val="21"/>
        </w:rPr>
        <w:t>投标文件份数：纸质版一式五份(一份正本，四份副本)，每份纸质投标文件须清楚地标明“正本”或“副本”字样，一旦副本与正本不符，以正本为准。电子版投标文件壹份(一般应为pdf格式，U盘形式（单独密封）、随纸质正本文件一并提交)。当电子版文件和纸质正本文件不一致时，以纸质正本文件为准。电子版文件用于辅助评标和存档，投标人需承担前述不一致造成的不利后果。</w:t>
      </w:r>
    </w:p>
    <w:p w14:paraId="398A549A">
      <w:pPr>
        <w:spacing w:line="440" w:lineRule="exact"/>
        <w:ind w:firstLine="420" w:firstLineChars="200"/>
        <w:rPr>
          <w:rFonts w:ascii="宋体" w:hAnsi="宋体"/>
          <w:color w:val="000000"/>
        </w:rPr>
      </w:pPr>
      <w:r>
        <w:rPr>
          <w:rFonts w:hint="eastAsia" w:ascii="宋体" w:hAnsi="宋体"/>
          <w:color w:val="000000"/>
        </w:rPr>
        <w:t>有关本次招标的事项若存在变动或修改，敬请及时关注</w:t>
      </w:r>
      <w:r>
        <w:rPr>
          <w:rFonts w:hint="eastAsia" w:ascii="宋体" w:hAnsi="宋体" w:cs="宋体"/>
          <w:szCs w:val="21"/>
        </w:rPr>
        <w:t>扬州市公共资源交易中心国企采购平台、</w:t>
      </w:r>
      <w:r>
        <w:rPr>
          <w:rFonts w:hint="eastAsia"/>
        </w:rPr>
        <w:t>扬州市城建国有资产控股（集团）有限责任公司网站、扬州市政管网有限公司网站</w:t>
      </w:r>
      <w:r>
        <w:rPr>
          <w:rFonts w:hint="eastAsia" w:ascii="宋体" w:hAnsi="宋体"/>
          <w:color w:val="000000"/>
        </w:rPr>
        <w:t>发布的信息或更正公告。</w:t>
      </w:r>
    </w:p>
    <w:p w14:paraId="00B7B203">
      <w:pPr>
        <w:tabs>
          <w:tab w:val="left" w:pos="900"/>
        </w:tabs>
        <w:spacing w:line="44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w:t>
      </w:r>
      <w:r>
        <w:rPr>
          <w:rFonts w:hint="eastAsia" w:ascii="宋体" w:hAnsi="宋体"/>
          <w:b/>
          <w:bCs/>
          <w:color w:val="000000"/>
        </w:rPr>
        <w:t>凡对本次采购提出询问，请按以下方式联系。</w:t>
      </w:r>
    </w:p>
    <w:p w14:paraId="21DBCFC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36B15985">
      <w:pPr>
        <w:tabs>
          <w:tab w:val="left" w:pos="900"/>
        </w:tabs>
        <w:spacing w:line="440" w:lineRule="exact"/>
        <w:ind w:firstLine="420" w:firstLineChars="200"/>
        <w:textAlignment w:val="baseline"/>
        <w:rPr>
          <w:rStyle w:val="9"/>
          <w:rFonts w:ascii="宋体" w:hAnsi="宋体"/>
          <w:color w:val="000000"/>
          <w:szCs w:val="22"/>
        </w:rPr>
      </w:pPr>
      <w:r>
        <w:rPr>
          <w:rStyle w:val="9"/>
          <w:rFonts w:ascii="宋体" w:hAnsi="宋体"/>
          <w:color w:val="000000"/>
          <w:szCs w:val="22"/>
        </w:rPr>
        <w:t>名    称：扬州市</w:t>
      </w:r>
      <w:r>
        <w:rPr>
          <w:rFonts w:hint="eastAsia"/>
          <w:szCs w:val="21"/>
        </w:rPr>
        <w:t>政管网有限公司</w:t>
      </w:r>
    </w:p>
    <w:p w14:paraId="3307F35C">
      <w:pPr>
        <w:tabs>
          <w:tab w:val="left" w:pos="900"/>
        </w:tabs>
        <w:spacing w:line="440" w:lineRule="exact"/>
        <w:ind w:firstLine="420" w:firstLineChars="200"/>
        <w:textAlignment w:val="baseline"/>
        <w:rPr>
          <w:rStyle w:val="9"/>
          <w:rFonts w:ascii="宋体" w:hAnsi="宋体"/>
          <w:color w:val="000000"/>
          <w:szCs w:val="22"/>
        </w:rPr>
      </w:pPr>
      <w:r>
        <w:rPr>
          <w:rStyle w:val="9"/>
          <w:rFonts w:ascii="宋体" w:hAnsi="宋体"/>
          <w:color w:val="000000"/>
          <w:szCs w:val="22"/>
          <w:lang w:val="zh-CN"/>
        </w:rPr>
        <w:t>地址：</w:t>
      </w:r>
      <w:r>
        <w:rPr>
          <w:rFonts w:hint="eastAsia"/>
          <w:szCs w:val="21"/>
        </w:rPr>
        <w:t>扬州市广陵区汤汪路183号</w:t>
      </w:r>
    </w:p>
    <w:p w14:paraId="4342CA93">
      <w:pPr>
        <w:tabs>
          <w:tab w:val="left" w:pos="900"/>
        </w:tabs>
        <w:spacing w:line="440" w:lineRule="exact"/>
        <w:ind w:firstLine="420" w:firstLineChars="200"/>
        <w:textAlignment w:val="baseline"/>
        <w:rPr>
          <w:szCs w:val="21"/>
        </w:rPr>
      </w:pPr>
      <w:r>
        <w:rPr>
          <w:rFonts w:hint="eastAsia"/>
          <w:szCs w:val="21"/>
        </w:rPr>
        <w:t xml:space="preserve">联系人：黎工    </w:t>
      </w:r>
    </w:p>
    <w:p w14:paraId="5FC626E3">
      <w:pPr>
        <w:tabs>
          <w:tab w:val="left" w:pos="900"/>
        </w:tabs>
        <w:spacing w:line="440" w:lineRule="exact"/>
        <w:ind w:firstLine="420" w:firstLineChars="200"/>
        <w:textAlignment w:val="baseline"/>
        <w:rPr>
          <w:rStyle w:val="9"/>
          <w:rFonts w:ascii="宋体" w:hAnsi="宋体"/>
          <w:color w:val="000000"/>
          <w:szCs w:val="22"/>
        </w:rPr>
      </w:pPr>
      <w:r>
        <w:rPr>
          <w:rFonts w:hint="eastAsia"/>
          <w:szCs w:val="21"/>
        </w:rPr>
        <w:t>电话：</w:t>
      </w:r>
      <w:r>
        <w:rPr>
          <w:szCs w:val="21"/>
        </w:rPr>
        <w:t>0514-</w:t>
      </w:r>
      <w:r>
        <w:rPr>
          <w:rFonts w:hint="eastAsia"/>
          <w:szCs w:val="21"/>
        </w:rPr>
        <w:t>87821702</w:t>
      </w:r>
      <w:r>
        <w:rPr>
          <w:rStyle w:val="9"/>
          <w:rFonts w:ascii="宋体" w:hAnsi="宋体"/>
          <w:color w:val="000000"/>
          <w:szCs w:val="22"/>
        </w:rPr>
        <w:t xml:space="preserve">   </w:t>
      </w:r>
    </w:p>
    <w:p w14:paraId="02E365C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w:t>
      </w:r>
    </w:p>
    <w:p w14:paraId="0D98EAD3">
      <w:pPr>
        <w:spacing w:line="440" w:lineRule="exact"/>
        <w:ind w:firstLine="420" w:firstLineChars="200"/>
        <w:rPr>
          <w:rFonts w:asciiTheme="minorEastAsia" w:hAnsiTheme="minorEastAsia" w:eastAsiaTheme="minorEastAsia"/>
          <w:szCs w:val="21"/>
        </w:rPr>
      </w:pPr>
      <w:r>
        <w:rPr>
          <w:rStyle w:val="9"/>
          <w:rFonts w:ascii="宋体" w:hAnsi="宋体"/>
          <w:color w:val="000000"/>
          <w:szCs w:val="22"/>
        </w:rPr>
        <w:t>名    称</w:t>
      </w:r>
      <w:r>
        <w:rPr>
          <w:rFonts w:hint="eastAsia" w:asciiTheme="minorEastAsia" w:hAnsiTheme="minorEastAsia" w:eastAsiaTheme="minorEastAsia"/>
          <w:szCs w:val="21"/>
        </w:rPr>
        <w:t>：江苏信德工程管理咨询有限公司</w:t>
      </w:r>
    </w:p>
    <w:p w14:paraId="586222D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地址：扬子江中路</w:t>
      </w:r>
      <w:r>
        <w:rPr>
          <w:rFonts w:hint="default" w:ascii="Times New Roman" w:hAnsi="Times New Roman" w:cs="Times New Roman" w:eastAsiaTheme="minorEastAsia"/>
          <w:szCs w:val="21"/>
        </w:rPr>
        <w:t>438-1</w:t>
      </w:r>
      <w:r>
        <w:rPr>
          <w:rFonts w:hint="eastAsia" w:asciiTheme="minorEastAsia" w:hAnsiTheme="minorEastAsia" w:eastAsiaTheme="minorEastAsia"/>
          <w:szCs w:val="21"/>
        </w:rPr>
        <w:t>天地大厦</w:t>
      </w:r>
      <w:r>
        <w:rPr>
          <w:rFonts w:hint="default" w:ascii="Times New Roman" w:hAnsi="Times New Roman" w:cs="Times New Roman" w:eastAsiaTheme="minorEastAsia"/>
          <w:szCs w:val="21"/>
        </w:rPr>
        <w:t>702</w:t>
      </w:r>
      <w:r>
        <w:rPr>
          <w:rFonts w:hint="eastAsia" w:asciiTheme="minorEastAsia" w:hAnsiTheme="minorEastAsia" w:eastAsiaTheme="minorEastAsia"/>
          <w:szCs w:val="21"/>
        </w:rPr>
        <w:t xml:space="preserve">室    </w:t>
      </w:r>
    </w:p>
    <w:p w14:paraId="431B5785">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3.项目联系方式</w:t>
      </w:r>
    </w:p>
    <w:p w14:paraId="292EE3A5">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联系人：张工</w:t>
      </w:r>
    </w:p>
    <w:p w14:paraId="68433E7A">
      <w:pPr>
        <w:pStyle w:val="4"/>
        <w:spacing w:before="0" w:after="0" w:line="440" w:lineRule="exact"/>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电话：</w:t>
      </w:r>
      <w:r>
        <w:rPr>
          <w:rFonts w:hint="default" w:ascii="Times New Roman" w:hAnsi="Times New Roman" w:cs="Times New Roman" w:eastAsiaTheme="minorEastAsia"/>
          <w:b w:val="0"/>
          <w:bCs w:val="0"/>
          <w:sz w:val="21"/>
          <w:szCs w:val="21"/>
        </w:rPr>
        <w:t>18952597273</w:t>
      </w:r>
    </w:p>
    <w:p w14:paraId="7D5CED2A">
      <w:pPr>
        <w:ind w:firstLine="420" w:firstLineChars="200"/>
        <w:rPr>
          <w:rFonts w:asciiTheme="minorEastAsia" w:hAnsiTheme="minorEastAsia" w:eastAsiaTheme="minorEastAsia"/>
          <w:szCs w:val="21"/>
        </w:rPr>
      </w:pPr>
    </w:p>
    <w:p w14:paraId="049C1C6E">
      <w:pPr>
        <w:spacing w:line="440" w:lineRule="exact"/>
        <w:rPr>
          <w:rFonts w:asciiTheme="minorEastAsia" w:hAnsiTheme="minorEastAsia" w:eastAsiaTheme="minorEastAsia"/>
          <w:szCs w:val="21"/>
        </w:rPr>
      </w:pPr>
    </w:p>
    <w:p w14:paraId="4628ABEB">
      <w:pPr>
        <w:spacing w:line="44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江苏信德工程管理咨询有限公司</w:t>
      </w:r>
    </w:p>
    <w:p w14:paraId="3883C03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20</w:t>
      </w:r>
      <w:r>
        <w:rPr>
          <w:rFonts w:asciiTheme="minorEastAsia" w:hAnsiTheme="minorEastAsia" w:eastAsiaTheme="minorEastAsia"/>
          <w:szCs w:val="21"/>
        </w:rPr>
        <w:t>25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日</w:t>
      </w:r>
    </w:p>
    <w:p w14:paraId="32122E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C5003"/>
    <w:multiLevelType w:val="singleLevel"/>
    <w:tmpl w:val="EC7C500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7D31"/>
    <w:rsid w:val="0B0837B6"/>
    <w:rsid w:val="21A93A9F"/>
    <w:rsid w:val="24A931E1"/>
    <w:rsid w:val="29295523"/>
    <w:rsid w:val="34A66C57"/>
    <w:rsid w:val="3713591C"/>
    <w:rsid w:val="379476B4"/>
    <w:rsid w:val="3D983AAD"/>
    <w:rsid w:val="4D0B1E36"/>
    <w:rsid w:val="4D390F00"/>
    <w:rsid w:val="541D3369"/>
    <w:rsid w:val="558C6691"/>
    <w:rsid w:val="55E12CA1"/>
    <w:rsid w:val="60671801"/>
    <w:rsid w:val="63C3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2"/>
    <w:basedOn w:val="1"/>
    <w:qFormat/>
    <w:uiPriority w:val="0"/>
    <w:pPr>
      <w:spacing w:after="120" w:line="480" w:lineRule="auto"/>
    </w:pPr>
  </w:style>
  <w:style w:type="character" w:styleId="7">
    <w:name w:val="Hyperlink"/>
    <w:qFormat/>
    <w:uiPriority w:val="99"/>
    <w:rPr>
      <w:color w:val="0000FF"/>
      <w:u w:val="single"/>
    </w:rPr>
  </w:style>
  <w:style w:type="character" w:styleId="8">
    <w:name w:val="annotation reference"/>
    <w:unhideWhenUsed/>
    <w:qFormat/>
    <w:uiPriority w:val="99"/>
    <w:rPr>
      <w:sz w:val="21"/>
      <w:szCs w:val="21"/>
    </w:rPr>
  </w:style>
  <w:style w:type="character" w:customStyle="1" w:styleId="9">
    <w:name w:val="NormalCharacter"/>
    <w:qFormat/>
    <w:uiPriority w:val="0"/>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2839</Words>
  <Characters>3584</Characters>
  <Lines>0</Lines>
  <Paragraphs>0</Paragraphs>
  <TotalTime>233</TotalTime>
  <ScaleCrop>false</ScaleCrop>
  <LinksUpToDate>false</LinksUpToDate>
  <CharactersWithSpaces>3731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2022-07-12T09:17:00Z</dcterms:created>
  <dc:creator>Administrator</dc:creator>
  <cp:lastModifiedBy>X P丶</cp:lastModifiedBy>
  <dcterms:modified xsi:type="dcterms:W3CDTF">2025-05-21T07:53:57Z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1B5E46F6BE814DFF857BCDF1AE4500D9</vt:lpwstr>
  </property>
  <property fmtid="{D5CDD505-2E9C-101B-9397-08002B2CF9AE}" pid="4" name="KSOTemplateDocerSaveRecord">
    <vt:lpwstr>eyJoZGlkIjoiYjNkNWEzYWUyNDMyNTFmZGNlYTliYWJlODExNDk2ZjYiLCJ1c2VySWQiOiI0MTY4ODQzNjAifQ==</vt:lpwstr>
  </property>
</Properties>
</file>