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FA" w:rsidRDefault="00D82EFA" w:rsidP="00D82EFA">
      <w:pPr>
        <w:pStyle w:val="1"/>
        <w:jc w:val="center"/>
        <w:rPr>
          <w:sz w:val="32"/>
          <w:szCs w:val="32"/>
        </w:rPr>
      </w:pPr>
      <w:r w:rsidRPr="00F92257">
        <w:rPr>
          <w:rFonts w:hint="eastAsia"/>
          <w:sz w:val="32"/>
          <w:szCs w:val="32"/>
        </w:rPr>
        <w:t>扬州市政管网有限公司泵站</w:t>
      </w:r>
      <w:r>
        <w:rPr>
          <w:rFonts w:hint="eastAsia"/>
          <w:sz w:val="32"/>
          <w:szCs w:val="32"/>
        </w:rPr>
        <w:t>绿化养护</w:t>
      </w:r>
      <w:r w:rsidRPr="00F92257">
        <w:rPr>
          <w:rFonts w:hint="eastAsia"/>
          <w:sz w:val="32"/>
          <w:szCs w:val="32"/>
        </w:rPr>
        <w:t>项目招标文件</w:t>
      </w:r>
    </w:p>
    <w:p w:rsidR="00D82EFA" w:rsidRPr="005C5185" w:rsidRDefault="00D82EFA" w:rsidP="00D82E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85">
        <w:rPr>
          <w:rFonts w:asciiTheme="minorEastAsia" w:hAnsiTheme="minorEastAsia" w:hint="eastAsia"/>
          <w:sz w:val="24"/>
          <w:szCs w:val="24"/>
        </w:rPr>
        <w:t>根据我公司</w:t>
      </w:r>
      <w:r>
        <w:rPr>
          <w:rFonts w:asciiTheme="minorEastAsia" w:hAnsiTheme="minorEastAsia" w:hint="eastAsia"/>
          <w:sz w:val="24"/>
          <w:szCs w:val="24"/>
        </w:rPr>
        <w:t>泵站环境提升</w:t>
      </w:r>
      <w:r w:rsidRPr="005C5185">
        <w:rPr>
          <w:rFonts w:asciiTheme="minorEastAsia" w:hAnsiTheme="minorEastAsia" w:hint="eastAsia"/>
          <w:sz w:val="24"/>
          <w:szCs w:val="24"/>
        </w:rPr>
        <w:t>需要，为进一步加强泵站</w:t>
      </w:r>
      <w:r>
        <w:rPr>
          <w:rFonts w:asciiTheme="minorEastAsia" w:hAnsiTheme="minorEastAsia" w:hint="eastAsia"/>
          <w:sz w:val="24"/>
          <w:szCs w:val="24"/>
        </w:rPr>
        <w:t>环境建设</w:t>
      </w:r>
      <w:r w:rsidRPr="005C5185">
        <w:rPr>
          <w:rFonts w:asciiTheme="minorEastAsia" w:hAnsiTheme="minorEastAsia" w:hint="eastAsia"/>
          <w:sz w:val="24"/>
          <w:szCs w:val="24"/>
        </w:rPr>
        <w:t>，现对我公司所属泵站</w:t>
      </w:r>
      <w:r>
        <w:rPr>
          <w:rFonts w:asciiTheme="minorEastAsia" w:hAnsiTheme="minorEastAsia" w:hint="eastAsia"/>
          <w:sz w:val="24"/>
          <w:szCs w:val="24"/>
        </w:rPr>
        <w:t>绿化养护工作进行招标</w:t>
      </w:r>
      <w:r w:rsidRPr="005C5185">
        <w:rPr>
          <w:rFonts w:asciiTheme="minorEastAsia" w:hAnsiTheme="minorEastAsia" w:hint="eastAsia"/>
          <w:sz w:val="24"/>
          <w:szCs w:val="24"/>
        </w:rPr>
        <w:t>。具体内容如下：</w:t>
      </w:r>
    </w:p>
    <w:p w:rsidR="00D82EFA" w:rsidRPr="00475816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一. 项目概况</w:t>
      </w:r>
    </w:p>
    <w:p w:rsidR="00D82EFA" w:rsidRPr="005C5185" w:rsidRDefault="00330E00" w:rsidP="00D82E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82EFA" w:rsidRPr="005C5185">
        <w:rPr>
          <w:rFonts w:asciiTheme="minorEastAsia" w:hAnsiTheme="minorEastAsia" w:hint="eastAsia"/>
          <w:sz w:val="24"/>
          <w:szCs w:val="24"/>
        </w:rPr>
        <w:t>1.1招标人：扬州市政管网有限公司</w:t>
      </w:r>
    </w:p>
    <w:p w:rsidR="00D82EFA" w:rsidRPr="005C5185" w:rsidRDefault="00330E00" w:rsidP="00D82E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82EFA" w:rsidRPr="005C5185">
        <w:rPr>
          <w:rFonts w:asciiTheme="minorEastAsia" w:hAnsiTheme="minorEastAsia" w:hint="eastAsia"/>
          <w:sz w:val="24"/>
          <w:szCs w:val="24"/>
        </w:rPr>
        <w:t>1.2项目名称：扬州市政管网有限公司泵站</w:t>
      </w:r>
      <w:r w:rsidR="00D82EFA">
        <w:rPr>
          <w:rFonts w:asciiTheme="minorEastAsia" w:hAnsiTheme="minorEastAsia" w:hint="eastAsia"/>
          <w:sz w:val="24"/>
          <w:szCs w:val="24"/>
        </w:rPr>
        <w:t>绿化养护</w:t>
      </w:r>
      <w:r w:rsidR="00D82EFA" w:rsidRPr="005C5185">
        <w:rPr>
          <w:rFonts w:asciiTheme="minorEastAsia" w:hAnsiTheme="minorEastAsia" w:hint="eastAsia"/>
          <w:sz w:val="24"/>
          <w:szCs w:val="24"/>
        </w:rPr>
        <w:t>项目</w:t>
      </w:r>
    </w:p>
    <w:p w:rsidR="00D82EFA" w:rsidRPr="005C5185" w:rsidRDefault="00330E00" w:rsidP="00D82E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82EFA" w:rsidRPr="005C5185">
        <w:rPr>
          <w:rFonts w:asciiTheme="minorEastAsia" w:hAnsiTheme="minorEastAsia" w:hint="eastAsia"/>
          <w:sz w:val="24"/>
          <w:szCs w:val="24"/>
        </w:rPr>
        <w:t>1.3项目地点：扬州市政管网有限公司所属泵站</w:t>
      </w:r>
    </w:p>
    <w:p w:rsidR="00D82EFA" w:rsidRPr="005C5185" w:rsidRDefault="00330E00" w:rsidP="00D82E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82EFA" w:rsidRPr="005C5185">
        <w:rPr>
          <w:rFonts w:asciiTheme="minorEastAsia" w:hAnsiTheme="minorEastAsia" w:hint="eastAsia"/>
          <w:sz w:val="24"/>
          <w:szCs w:val="24"/>
        </w:rPr>
        <w:t>1.4招标范围：扬州市政管网有限公司</w:t>
      </w:r>
      <w:r w:rsidR="00D82EFA" w:rsidRPr="00D82EFA">
        <w:rPr>
          <w:rFonts w:asciiTheme="minorEastAsia" w:hAnsiTheme="minorEastAsia" w:hint="eastAsia"/>
          <w:sz w:val="24"/>
          <w:szCs w:val="24"/>
        </w:rPr>
        <w:t>管辖范围内的5</w:t>
      </w:r>
      <w:r w:rsidR="00D82EFA" w:rsidRPr="00D82EFA">
        <w:rPr>
          <w:rFonts w:asciiTheme="minorEastAsia" w:hAnsiTheme="minorEastAsia"/>
          <w:sz w:val="24"/>
          <w:szCs w:val="24"/>
        </w:rPr>
        <w:t>2</w:t>
      </w:r>
      <w:r w:rsidR="00D82EFA" w:rsidRPr="00D82EFA">
        <w:rPr>
          <w:rFonts w:asciiTheme="minorEastAsia" w:hAnsiTheme="minorEastAsia" w:hint="eastAsia"/>
          <w:sz w:val="24"/>
          <w:szCs w:val="24"/>
        </w:rPr>
        <w:t>座泵站</w:t>
      </w:r>
      <w:r w:rsidR="00D82EFA">
        <w:rPr>
          <w:rFonts w:asciiTheme="minorEastAsia" w:hAnsiTheme="minorEastAsia" w:hint="eastAsia"/>
          <w:sz w:val="24"/>
          <w:szCs w:val="24"/>
        </w:rPr>
        <w:t>的绿化进行养护</w:t>
      </w:r>
    </w:p>
    <w:p w:rsidR="00330E00" w:rsidRPr="00475816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二.资格要求</w:t>
      </w:r>
    </w:p>
    <w:p w:rsidR="00D82EFA" w:rsidRPr="00330E00" w:rsidRDefault="00D82EFA" w:rsidP="00330E00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 w:hint="eastAsia"/>
          <w:color w:val="1E1E1E"/>
        </w:rPr>
      </w:pPr>
      <w:r w:rsidRPr="00330E00">
        <w:rPr>
          <w:rFonts w:ascii="simsun" w:hAnsi="simsun" w:hint="eastAsia"/>
          <w:color w:val="1E1E1E"/>
        </w:rPr>
        <w:t>2.1</w:t>
      </w:r>
      <w:r w:rsidRPr="00330E00">
        <w:rPr>
          <w:rFonts w:ascii="simsun" w:hAnsi="simsun"/>
          <w:color w:val="1E1E1E"/>
        </w:rPr>
        <w:t>投标人要求</w:t>
      </w:r>
      <w:r w:rsidRPr="00330E00">
        <w:rPr>
          <w:rFonts w:ascii="simsun" w:hAnsi="simsun" w:hint="eastAsia"/>
          <w:color w:val="1E1E1E"/>
        </w:rPr>
        <w:t>：在中华人民共和国注册合法企业具有独立企业法人资格的企业。</w:t>
      </w:r>
    </w:p>
    <w:p w:rsidR="00D82EFA" w:rsidRPr="005C5185" w:rsidRDefault="00D82EFA" w:rsidP="00D82EFA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 w:hint="eastAsia"/>
          <w:color w:val="1E1E1E"/>
        </w:rPr>
      </w:pPr>
      <w:r w:rsidRPr="005C5185">
        <w:rPr>
          <w:rFonts w:ascii="simsun" w:hAnsi="simsun" w:hint="eastAsia"/>
          <w:color w:val="1E1E1E"/>
        </w:rPr>
        <w:t>2.2</w:t>
      </w:r>
      <w:r w:rsidRPr="005C5185">
        <w:rPr>
          <w:rFonts w:ascii="simsun" w:hAnsi="simsun"/>
          <w:color w:val="1E1E1E"/>
        </w:rPr>
        <w:t>投标人</w:t>
      </w:r>
      <w:r w:rsidR="00330E00">
        <w:rPr>
          <w:rFonts w:ascii="simsun" w:hAnsi="simsun" w:hint="eastAsia"/>
          <w:color w:val="1E1E1E"/>
        </w:rPr>
        <w:t>营业范围需包含绿化养护</w:t>
      </w:r>
      <w:r w:rsidRPr="005C5185">
        <w:rPr>
          <w:rFonts w:ascii="simsun" w:hAnsi="simsun"/>
          <w:color w:val="1E1E1E"/>
        </w:rPr>
        <w:t>；</w:t>
      </w:r>
    </w:p>
    <w:p w:rsidR="00D82EFA" w:rsidRPr="005C5185" w:rsidRDefault="00D82EFA" w:rsidP="00D82EFA">
      <w:pPr>
        <w:pStyle w:val="a5"/>
        <w:shd w:val="clear" w:color="auto" w:fill="FFFFFF"/>
        <w:spacing w:before="0" w:beforeAutospacing="0" w:after="0" w:afterAutospacing="0" w:line="360" w:lineRule="auto"/>
        <w:ind w:firstLine="450"/>
        <w:rPr>
          <w:rFonts w:ascii="simsun" w:hAnsi="simsun" w:hint="eastAsia"/>
          <w:color w:val="1E1E1E"/>
        </w:rPr>
      </w:pPr>
      <w:r w:rsidRPr="005C5185">
        <w:rPr>
          <w:rFonts w:ascii="simsun" w:hAnsi="simsun" w:hint="eastAsia"/>
          <w:color w:val="1E1E1E"/>
        </w:rPr>
        <w:t>2.3</w:t>
      </w:r>
      <w:r w:rsidRPr="005C5185">
        <w:rPr>
          <w:rFonts w:ascii="simsun" w:hAnsi="simsun"/>
          <w:color w:val="1E1E1E"/>
        </w:rPr>
        <w:t>投标人须承诺近三年内单位或法定代表人未被有关部门行政处罚、通报等被禁止或限制参加工程建设项目投标，且未尚在禁止期限内的；</w:t>
      </w:r>
    </w:p>
    <w:p w:rsidR="00D82EFA" w:rsidRPr="005C5185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三.</w:t>
      </w:r>
      <w:r w:rsidR="00330E00" w:rsidRPr="00475816">
        <w:rPr>
          <w:rFonts w:asciiTheme="minorEastAsia" w:hAnsiTheme="minorEastAsia" w:hint="eastAsia"/>
          <w:b/>
          <w:sz w:val="24"/>
          <w:szCs w:val="24"/>
        </w:rPr>
        <w:t>相关</w:t>
      </w:r>
      <w:r w:rsidRPr="00475816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D82EFA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330E00">
        <w:rPr>
          <w:rFonts w:asciiTheme="minorEastAsia" w:hAnsiTheme="minorEastAsia" w:hint="eastAsia"/>
          <w:sz w:val="24"/>
          <w:szCs w:val="24"/>
        </w:rPr>
        <w:t>3.1</w:t>
      </w:r>
      <w:r w:rsidR="00D82EFA" w:rsidRPr="00330E00">
        <w:rPr>
          <w:rFonts w:asciiTheme="minorEastAsia" w:hAnsiTheme="minorEastAsia" w:hint="eastAsia"/>
          <w:sz w:val="24"/>
          <w:szCs w:val="24"/>
        </w:rPr>
        <w:t>工作</w:t>
      </w:r>
      <w:r w:rsidRPr="00330E00">
        <w:rPr>
          <w:rFonts w:asciiTheme="minorEastAsia" w:hAnsiTheme="minorEastAsia" w:hint="eastAsia"/>
          <w:sz w:val="24"/>
          <w:szCs w:val="24"/>
        </w:rPr>
        <w:t>要求</w:t>
      </w:r>
      <w:r w:rsidR="00D82EFA" w:rsidRPr="00330E00">
        <w:rPr>
          <w:rFonts w:asciiTheme="minorEastAsia" w:hAnsiTheme="minorEastAsia"/>
          <w:sz w:val="24"/>
          <w:szCs w:val="24"/>
        </w:rPr>
        <w:t>：</w:t>
      </w:r>
    </w:p>
    <w:p w:rsidR="00330E00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3.1.1</w:t>
      </w:r>
      <w:r w:rsidRPr="00330E00">
        <w:rPr>
          <w:rFonts w:asciiTheme="minorEastAsia" w:hAnsiTheme="minorEastAsia" w:hint="eastAsia"/>
          <w:sz w:val="24"/>
          <w:szCs w:val="24"/>
        </w:rPr>
        <w:t>、</w:t>
      </w:r>
      <w:r w:rsidRPr="00330E00">
        <w:rPr>
          <w:rFonts w:asciiTheme="minorEastAsia" w:hAnsiTheme="minorEastAsia"/>
          <w:sz w:val="24"/>
          <w:szCs w:val="24"/>
        </w:rPr>
        <w:t>根据</w:t>
      </w:r>
      <w:r w:rsidRPr="00330E00">
        <w:rPr>
          <w:rFonts w:asciiTheme="minorEastAsia" w:hAnsiTheme="minorEastAsia" w:hint="eastAsia"/>
          <w:sz w:val="24"/>
          <w:szCs w:val="24"/>
        </w:rPr>
        <w:t>各种</w:t>
      </w:r>
      <w:r w:rsidRPr="00330E00">
        <w:rPr>
          <w:rFonts w:asciiTheme="minorEastAsia" w:hAnsiTheme="minorEastAsia"/>
          <w:sz w:val="24"/>
          <w:szCs w:val="24"/>
        </w:rPr>
        <w:t>植物生态习性，合理修剪，留枝均匀，疏密合理，剪口平滑，保持树形整齐美观，枝繁叶茂。</w:t>
      </w:r>
    </w:p>
    <w:p w:rsidR="00330E00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3.1.2</w:t>
      </w:r>
      <w:r w:rsidRPr="00330E00">
        <w:rPr>
          <w:rFonts w:asciiTheme="minorEastAsia" w:hAnsiTheme="minorEastAsia" w:hint="eastAsia"/>
          <w:sz w:val="24"/>
          <w:szCs w:val="24"/>
        </w:rPr>
        <w:t>、保证绿篱生长旺盛、修剪整齐、合理、无死株、缺档。</w:t>
      </w:r>
    </w:p>
    <w:p w:rsidR="00330E00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330E0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.1.3</w:t>
      </w:r>
      <w:r w:rsidRPr="00330E00">
        <w:rPr>
          <w:rFonts w:asciiTheme="minorEastAsia" w:hAnsiTheme="minorEastAsia"/>
          <w:sz w:val="24"/>
          <w:szCs w:val="24"/>
        </w:rPr>
        <w:t>、</w:t>
      </w:r>
      <w:r w:rsidRPr="00330E00">
        <w:rPr>
          <w:rFonts w:asciiTheme="minorEastAsia" w:hAnsiTheme="minorEastAsia" w:hint="eastAsia"/>
          <w:sz w:val="24"/>
          <w:szCs w:val="24"/>
        </w:rPr>
        <w:t>保证</w:t>
      </w:r>
      <w:r w:rsidRPr="00330E00">
        <w:rPr>
          <w:rFonts w:asciiTheme="minorEastAsia" w:hAnsiTheme="minorEastAsia"/>
          <w:sz w:val="24"/>
          <w:szCs w:val="24"/>
        </w:rPr>
        <w:t>草坪生长繁茂、平整、无杂草，无裸露地面，无成片枯黄。</w:t>
      </w:r>
    </w:p>
    <w:p w:rsidR="00330E00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3.1.</w:t>
      </w:r>
      <w:r w:rsidRPr="00330E00">
        <w:rPr>
          <w:rFonts w:asciiTheme="minorEastAsia" w:hAnsiTheme="minorEastAsia" w:hint="eastAsia"/>
          <w:sz w:val="24"/>
          <w:szCs w:val="24"/>
        </w:rPr>
        <w:t>4、保证花坛（台）、草坪等绿地内保持无杂草生长，无杂藤攀援树木，无污物、垃圾等。</w:t>
      </w:r>
    </w:p>
    <w:p w:rsidR="00330E00" w:rsidRPr="00330E00" w:rsidRDefault="00330E00" w:rsidP="00330E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3.1.</w:t>
      </w:r>
      <w:r w:rsidRPr="00330E00">
        <w:rPr>
          <w:rFonts w:asciiTheme="minorEastAsia" w:hAnsiTheme="minorEastAsia" w:hint="eastAsia"/>
          <w:sz w:val="24"/>
          <w:szCs w:val="24"/>
        </w:rPr>
        <w:t>5、保证树木花草基本无病虫危害症状，病虫害危害率控制在5%以下，无药害现象。</w:t>
      </w:r>
    </w:p>
    <w:p w:rsidR="00330E00" w:rsidRPr="005C5185" w:rsidRDefault="00330E00" w:rsidP="00330E00">
      <w:pPr>
        <w:spacing w:line="360" w:lineRule="auto"/>
        <w:rPr>
          <w:rFonts w:ascii="simsun" w:hAnsi="simsun" w:hint="eastAsia"/>
          <w:color w:val="1E1E1E"/>
        </w:rPr>
      </w:pPr>
      <w:r>
        <w:rPr>
          <w:rFonts w:asciiTheme="minorEastAsia" w:hAnsiTheme="minorEastAsia" w:hint="eastAsia"/>
          <w:sz w:val="24"/>
          <w:szCs w:val="24"/>
        </w:rPr>
        <w:t xml:space="preserve">   3.1.</w:t>
      </w:r>
      <w:r w:rsidRPr="00330E00">
        <w:rPr>
          <w:rFonts w:asciiTheme="minorEastAsia" w:hAnsiTheme="minorEastAsia"/>
          <w:sz w:val="24"/>
          <w:szCs w:val="24"/>
        </w:rPr>
        <w:t>6、</w:t>
      </w:r>
      <w:r w:rsidRPr="00330E00">
        <w:rPr>
          <w:rFonts w:asciiTheme="minorEastAsia" w:hAnsiTheme="minorEastAsia" w:hint="eastAsia"/>
          <w:sz w:val="24"/>
          <w:szCs w:val="24"/>
        </w:rPr>
        <w:t>养护期内要根据泵站内各种</w:t>
      </w:r>
      <w:r w:rsidRPr="00330E00">
        <w:rPr>
          <w:rFonts w:asciiTheme="minorEastAsia" w:hAnsiTheme="minorEastAsia"/>
          <w:sz w:val="24"/>
          <w:szCs w:val="24"/>
        </w:rPr>
        <w:t>植物生态习性</w:t>
      </w:r>
      <w:r w:rsidRPr="00330E00">
        <w:rPr>
          <w:rFonts w:asciiTheme="minorEastAsia" w:hAnsiTheme="minorEastAsia" w:hint="eastAsia"/>
          <w:sz w:val="24"/>
          <w:szCs w:val="24"/>
        </w:rPr>
        <w:t>对所有泵站进行不定期、不定时绿化养护，确保站内绿化美观、整齐。</w:t>
      </w:r>
    </w:p>
    <w:p w:rsidR="00D82EFA" w:rsidRDefault="00330E00" w:rsidP="00330E00">
      <w:pPr>
        <w:pStyle w:val="a5"/>
        <w:shd w:val="clear" w:color="auto" w:fill="FFFFFF"/>
        <w:spacing w:before="0" w:beforeAutospacing="0" w:after="0" w:afterAutospacing="0" w:line="360" w:lineRule="auto"/>
        <w:ind w:firstLine="450"/>
      </w:pPr>
      <w:r>
        <w:rPr>
          <w:rFonts w:ascii="simsun" w:hAnsi="simsun" w:hint="eastAsia"/>
          <w:color w:val="1E1E1E"/>
        </w:rPr>
        <w:lastRenderedPageBreak/>
        <w:t xml:space="preserve"> </w:t>
      </w:r>
      <w:r w:rsidR="0021785B">
        <w:rPr>
          <w:rFonts w:hint="eastAsia"/>
        </w:rPr>
        <w:t>3.2</w:t>
      </w:r>
      <w:r w:rsidR="00D82EFA" w:rsidRPr="005C5185">
        <w:rPr>
          <w:rFonts w:hint="eastAsia"/>
        </w:rPr>
        <w:t>工作进度要求：</w:t>
      </w:r>
    </w:p>
    <w:p w:rsidR="00E64FA0" w:rsidRDefault="00E64FA0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E64FA0">
        <w:rPr>
          <w:rFonts w:asciiTheme="minorEastAsia" w:hAnsiTheme="minorEastAsia" w:hint="eastAsia"/>
          <w:sz w:val="24"/>
          <w:szCs w:val="24"/>
        </w:rPr>
        <w:t>本项目养护期为两个月（因不可抗力原因经双方确认后工期顺延）</w:t>
      </w:r>
    </w:p>
    <w:p w:rsidR="00475816" w:rsidRDefault="00475816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3.3其他要求</w:t>
      </w:r>
    </w:p>
    <w:p w:rsidR="00475816" w:rsidRDefault="00475816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3.3.1</w:t>
      </w:r>
      <w:r w:rsidRPr="00475816">
        <w:rPr>
          <w:rFonts w:asciiTheme="minorEastAsia" w:hAnsiTheme="minorEastAsia"/>
          <w:sz w:val="24"/>
          <w:szCs w:val="24"/>
        </w:rPr>
        <w:t>养护所需的渣土证办理、垃圾外运处置等由投标人自行考虑。</w:t>
      </w:r>
      <w:r w:rsidRPr="00475816">
        <w:rPr>
          <w:rFonts w:asciiTheme="minorEastAsia" w:hAnsiTheme="minorEastAsia" w:hint="eastAsia"/>
          <w:sz w:val="24"/>
          <w:szCs w:val="24"/>
        </w:rPr>
        <w:t>本公司生产区域养护期间禁止养护人员进入</w:t>
      </w:r>
      <w:r w:rsidRPr="00475816">
        <w:rPr>
          <w:rFonts w:asciiTheme="minorEastAsia" w:hAnsiTheme="minorEastAsia"/>
          <w:sz w:val="24"/>
          <w:szCs w:val="24"/>
        </w:rPr>
        <w:t>。</w:t>
      </w:r>
    </w:p>
    <w:p w:rsidR="00475816" w:rsidRDefault="00475816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3.3.2</w:t>
      </w:r>
      <w:r w:rsidRPr="00475816">
        <w:rPr>
          <w:rFonts w:asciiTheme="minorEastAsia" w:hAnsiTheme="minorEastAsia"/>
          <w:sz w:val="24"/>
          <w:szCs w:val="24"/>
        </w:rPr>
        <w:t>中标人现场作业人员需服从我单位的管理，遵守</w:t>
      </w:r>
      <w:r w:rsidRPr="00475816">
        <w:rPr>
          <w:rFonts w:asciiTheme="minorEastAsia" w:hAnsiTheme="minorEastAsia" w:hint="eastAsia"/>
          <w:sz w:val="24"/>
          <w:szCs w:val="24"/>
        </w:rPr>
        <w:t>本公司</w:t>
      </w:r>
      <w:r w:rsidRPr="00475816">
        <w:rPr>
          <w:rFonts w:asciiTheme="minorEastAsia" w:hAnsiTheme="minorEastAsia"/>
          <w:sz w:val="24"/>
          <w:szCs w:val="24"/>
        </w:rPr>
        <w:t>的规章制度，需办理</w:t>
      </w:r>
      <w:r w:rsidRPr="00475816">
        <w:rPr>
          <w:rFonts w:asciiTheme="minorEastAsia" w:hAnsiTheme="minorEastAsia" w:hint="eastAsia"/>
          <w:sz w:val="24"/>
          <w:szCs w:val="24"/>
        </w:rPr>
        <w:t>相关承诺书，凭承诺书借用泵站钥匙，养护结束后及时归还</w:t>
      </w:r>
      <w:r w:rsidRPr="00475816">
        <w:rPr>
          <w:rFonts w:asciiTheme="minorEastAsia" w:hAnsiTheme="minorEastAsia"/>
          <w:sz w:val="24"/>
          <w:szCs w:val="24"/>
        </w:rPr>
        <w:t>。</w:t>
      </w:r>
    </w:p>
    <w:p w:rsidR="00475816" w:rsidRPr="00475816" w:rsidRDefault="00475816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3.3.3</w:t>
      </w:r>
      <w:r w:rsidRPr="00475816">
        <w:rPr>
          <w:rFonts w:asciiTheme="minorEastAsia" w:hAnsiTheme="minorEastAsia"/>
          <w:sz w:val="24"/>
          <w:szCs w:val="24"/>
        </w:rPr>
        <w:t>中标人应做到安全文明养护，养护中须符合</w:t>
      </w:r>
      <w:r w:rsidRPr="00475816">
        <w:rPr>
          <w:rFonts w:asciiTheme="minorEastAsia" w:hAnsiTheme="minorEastAsia" w:hint="eastAsia"/>
          <w:sz w:val="24"/>
          <w:szCs w:val="24"/>
        </w:rPr>
        <w:t>扬州</w:t>
      </w:r>
      <w:r w:rsidRPr="00475816">
        <w:rPr>
          <w:rFonts w:asciiTheme="minorEastAsia" w:hAnsiTheme="minorEastAsia"/>
          <w:sz w:val="24"/>
          <w:szCs w:val="24"/>
        </w:rPr>
        <w:t>市对环境噪声及粉尘控制、垃圾运输等涉及工程养护的相关管理规定；保留区域内必要的车辆及人行通道并做好防护；做好现场的安全防护，养护中须做到工完场清。</w:t>
      </w:r>
    </w:p>
    <w:p w:rsidR="00475816" w:rsidRPr="00E64FA0" w:rsidRDefault="00475816" w:rsidP="00E64FA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475816">
        <w:rPr>
          <w:rFonts w:asciiTheme="minorEastAsia" w:hAnsiTheme="minorEastAsia" w:hint="eastAsia"/>
          <w:sz w:val="24"/>
          <w:szCs w:val="24"/>
        </w:rPr>
        <w:t>3.3.4</w:t>
      </w:r>
      <w:r w:rsidRPr="00475816">
        <w:rPr>
          <w:rFonts w:asciiTheme="minorEastAsia" w:hAnsiTheme="minorEastAsia"/>
          <w:sz w:val="24"/>
          <w:szCs w:val="24"/>
        </w:rPr>
        <w:t>养护作业人必须严格执行相关规范、安全操作规程养护，因养护原因造成的自身及第三方事故责任由中标人承担。</w:t>
      </w:r>
    </w:p>
    <w:p w:rsidR="00D82EFA" w:rsidRPr="005C5185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四．报价形式：</w:t>
      </w:r>
      <w:r>
        <w:rPr>
          <w:rFonts w:asciiTheme="minorEastAsia" w:hAnsiTheme="minorEastAsia" w:hint="eastAsia"/>
          <w:sz w:val="24"/>
          <w:szCs w:val="24"/>
        </w:rPr>
        <w:t>报价函以总价方式报价</w:t>
      </w:r>
    </w:p>
    <w:p w:rsidR="00D82EFA" w:rsidRPr="005C5185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五．结算方式：</w:t>
      </w:r>
      <w:r w:rsidRPr="005C5185">
        <w:rPr>
          <w:rFonts w:asciiTheme="minorEastAsia" w:hAnsiTheme="minorEastAsia" w:hint="eastAsia"/>
          <w:sz w:val="24"/>
          <w:szCs w:val="24"/>
        </w:rPr>
        <w:t>固定</w:t>
      </w:r>
      <w:r w:rsidR="00E64FA0">
        <w:rPr>
          <w:rFonts w:asciiTheme="minorEastAsia" w:hAnsiTheme="minorEastAsia" w:hint="eastAsia"/>
          <w:sz w:val="24"/>
          <w:szCs w:val="24"/>
        </w:rPr>
        <w:t>总价</w:t>
      </w:r>
      <w:r w:rsidR="00475816">
        <w:rPr>
          <w:rFonts w:asciiTheme="minorEastAsia" w:hAnsiTheme="minorEastAsia" w:hint="eastAsia"/>
          <w:sz w:val="24"/>
          <w:szCs w:val="24"/>
        </w:rPr>
        <w:t>，总价包含人工费、垃圾外运费、保险、利润、税金等</w:t>
      </w:r>
      <w:r w:rsidRPr="005C5185">
        <w:rPr>
          <w:rFonts w:asciiTheme="minorEastAsia" w:hAnsiTheme="minorEastAsia" w:hint="eastAsia"/>
          <w:sz w:val="24"/>
          <w:szCs w:val="24"/>
        </w:rPr>
        <w:t>。</w:t>
      </w:r>
    </w:p>
    <w:p w:rsidR="00D82EFA" w:rsidRPr="005C5185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六．最高限价：</w:t>
      </w:r>
      <w:r w:rsidR="00E64FA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7万</w:t>
      </w:r>
      <w:r w:rsidRPr="005C5185">
        <w:rPr>
          <w:rFonts w:asciiTheme="minorEastAsia" w:hAnsiTheme="minorEastAsia" w:hint="eastAsia"/>
          <w:sz w:val="24"/>
          <w:szCs w:val="24"/>
        </w:rPr>
        <w:t>元</w:t>
      </w:r>
      <w:r w:rsidR="00E64FA0">
        <w:rPr>
          <w:rFonts w:asciiTheme="minorEastAsia" w:hAnsiTheme="minorEastAsia" w:hint="eastAsia"/>
          <w:sz w:val="24"/>
          <w:szCs w:val="24"/>
        </w:rPr>
        <w:t>，超过最高限价的报价无效，作废标处理。</w:t>
      </w:r>
    </w:p>
    <w:p w:rsidR="00475816" w:rsidRDefault="00D82EFA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七．评标、中标：</w:t>
      </w:r>
    </w:p>
    <w:p w:rsidR="00475816" w:rsidRPr="00475816" w:rsidRDefault="00475816" w:rsidP="004758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sz w:val="24"/>
          <w:szCs w:val="24"/>
        </w:rPr>
        <w:t>本项目采用合理低价中标法，以有效投标文件的评标价算术平均值为评标基准价〔当有效投标文件≥7家时，去掉最高和最低后进行平均；当有效投标文件4-6家时，剔除最高报价后进行算术平均；当有效投标文件＜4时，则次低报价作为评标基准价〕</w:t>
      </w:r>
    </w:p>
    <w:p w:rsidR="00475816" w:rsidRPr="00475816" w:rsidRDefault="00475816" w:rsidP="004758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sz w:val="24"/>
          <w:szCs w:val="24"/>
        </w:rPr>
        <w:t xml:space="preserve">投标报价高于招标控制价的，作无效标处理；投标报价低于成本的报价，作无效标处理。 </w:t>
      </w:r>
    </w:p>
    <w:p w:rsidR="00475816" w:rsidRPr="00475816" w:rsidRDefault="00475816" w:rsidP="004758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sz w:val="24"/>
          <w:szCs w:val="24"/>
        </w:rPr>
        <w:t>投标报价等于评标基准价的得满分，投标报价相对评标基准价每低1%扣0.6分，每高1%扣0.9分；偏离不足1%的，按照插入法计算得分。</w:t>
      </w:r>
    </w:p>
    <w:p w:rsidR="00D82EFA" w:rsidRPr="005C5185" w:rsidRDefault="00475816" w:rsidP="004758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sz w:val="24"/>
          <w:szCs w:val="24"/>
        </w:rPr>
        <w:t>上述计算结果得分四舍五入，小数点后保留2位小数。</w:t>
      </w:r>
      <w:r w:rsidRPr="005C5185">
        <w:rPr>
          <w:rFonts w:asciiTheme="minorEastAsia" w:hAnsiTheme="minorEastAsia"/>
          <w:sz w:val="24"/>
          <w:szCs w:val="24"/>
        </w:rPr>
        <w:t xml:space="preserve"> </w:t>
      </w:r>
    </w:p>
    <w:p w:rsidR="00475816" w:rsidRDefault="00E64FA0" w:rsidP="00475816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八</w:t>
      </w:r>
      <w:r w:rsidR="00D82EFA" w:rsidRPr="00475816">
        <w:rPr>
          <w:rFonts w:asciiTheme="minorEastAsia" w:hAnsiTheme="minorEastAsia" w:hint="eastAsia"/>
          <w:b/>
          <w:sz w:val="24"/>
          <w:szCs w:val="24"/>
        </w:rPr>
        <w:t>.付款条件：</w:t>
      </w:r>
    </w:p>
    <w:p w:rsidR="00D82EFA" w:rsidRDefault="00D82EFA" w:rsidP="0047581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C5185">
        <w:rPr>
          <w:rFonts w:asciiTheme="minorEastAsia" w:hAnsiTheme="minorEastAsia" w:hint="eastAsia"/>
          <w:sz w:val="24"/>
          <w:szCs w:val="24"/>
        </w:rPr>
        <w:t>所有泵站</w:t>
      </w:r>
      <w:r w:rsidR="00475816">
        <w:rPr>
          <w:rFonts w:asciiTheme="minorEastAsia" w:hAnsiTheme="minorEastAsia" w:hint="eastAsia"/>
          <w:sz w:val="24"/>
          <w:szCs w:val="24"/>
        </w:rPr>
        <w:t>养护工作完成并通过验收合格后</w:t>
      </w:r>
      <w:r w:rsidRPr="005C5185">
        <w:rPr>
          <w:rFonts w:asciiTheme="minorEastAsia" w:hAnsiTheme="minorEastAsia" w:hint="eastAsia"/>
          <w:sz w:val="24"/>
          <w:szCs w:val="24"/>
        </w:rPr>
        <w:t>，一次性付款。</w:t>
      </w:r>
    </w:p>
    <w:p w:rsidR="00475816" w:rsidRPr="00475816" w:rsidRDefault="00475816" w:rsidP="0047581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816">
        <w:rPr>
          <w:rFonts w:asciiTheme="minorEastAsia" w:hAnsiTheme="minorEastAsia" w:hint="eastAsia"/>
          <w:b/>
          <w:sz w:val="24"/>
          <w:szCs w:val="24"/>
        </w:rPr>
        <w:t>九.现场查勘</w:t>
      </w:r>
    </w:p>
    <w:p w:rsidR="00475816" w:rsidRDefault="00D20CA9" w:rsidP="00D20CA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20CA9">
        <w:rPr>
          <w:rFonts w:asciiTheme="minorEastAsia" w:hAnsiTheme="minorEastAsia" w:hint="eastAsia"/>
          <w:sz w:val="24"/>
          <w:szCs w:val="24"/>
        </w:rPr>
        <w:lastRenderedPageBreak/>
        <w:t>请各投标人自行前往现场踏勘。中标人不得以不了解现场为由，不履行招标文件包含的内容。如投标人因未踏勘现场而导致的报价缺项漏项、或中标后无法完工，投标人自行承担一切后果。</w:t>
      </w:r>
      <w:r w:rsidRPr="00D20CA9">
        <w:rPr>
          <w:rFonts w:asciiTheme="minorEastAsia" w:hAnsiTheme="minorEastAsia"/>
          <w:sz w:val="24"/>
          <w:szCs w:val="24"/>
        </w:rPr>
        <w:t>现场踏勘联系人：高扬</w:t>
      </w:r>
      <w:r w:rsidR="000442E0">
        <w:rPr>
          <w:rFonts w:asciiTheme="minorEastAsia" w:hAnsiTheme="minorEastAsia" w:hint="eastAsia"/>
          <w:sz w:val="24"/>
          <w:szCs w:val="24"/>
        </w:rPr>
        <w:t>，电话：19962636072</w:t>
      </w:r>
    </w:p>
    <w:p w:rsidR="00D82EFA" w:rsidRPr="00475816" w:rsidRDefault="00D20CA9" w:rsidP="00D20CA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D82EFA" w:rsidRPr="00475816">
        <w:rPr>
          <w:rFonts w:asciiTheme="minorEastAsia" w:hAnsiTheme="minorEastAsia" w:hint="eastAsia"/>
          <w:b/>
          <w:sz w:val="24"/>
          <w:szCs w:val="24"/>
        </w:rPr>
        <w:t>十．投标文件应提交的资料</w:t>
      </w:r>
    </w:p>
    <w:p w:rsidR="00022B26" w:rsidRDefault="00022B26" w:rsidP="004170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="00D82EFA" w:rsidRPr="005C5185">
        <w:rPr>
          <w:rFonts w:asciiTheme="minorEastAsia" w:hAnsiTheme="minorEastAsia"/>
          <w:sz w:val="24"/>
          <w:szCs w:val="24"/>
        </w:rPr>
        <w:t>1、营业执照（复印件加盖</w:t>
      </w:r>
      <w:r>
        <w:rPr>
          <w:rFonts w:asciiTheme="minorEastAsia" w:hAnsiTheme="minorEastAsia" w:hint="eastAsia"/>
          <w:sz w:val="24"/>
          <w:szCs w:val="24"/>
        </w:rPr>
        <w:t>公</w:t>
      </w:r>
      <w:r w:rsidR="00D82EFA" w:rsidRPr="005C5185">
        <w:rPr>
          <w:rFonts w:asciiTheme="minorEastAsia" w:hAnsiTheme="minorEastAsia"/>
          <w:sz w:val="24"/>
          <w:szCs w:val="24"/>
        </w:rPr>
        <w:t>章）；</w:t>
      </w:r>
      <w:r w:rsidR="00D82EFA" w:rsidRPr="005C5185">
        <w:rPr>
          <w:rFonts w:asciiTheme="minorEastAsia" w:hAnsiTheme="minorEastAsia"/>
          <w:sz w:val="24"/>
          <w:szCs w:val="24"/>
        </w:rPr>
        <w:br/>
      </w:r>
      <w:r w:rsidR="00475816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10.</w:t>
      </w:r>
      <w:r w:rsidRPr="005C5185">
        <w:rPr>
          <w:rFonts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法人代表身份证复印件，如非法人代表投标，需提供委托书和受托人身份证复印件并加盖公章</w:t>
      </w:r>
      <w:r w:rsidRPr="005C5185">
        <w:rPr>
          <w:rFonts w:asciiTheme="minorEastAsia" w:hAnsiTheme="minorEastAsia" w:hint="eastAsia"/>
          <w:sz w:val="24"/>
          <w:szCs w:val="24"/>
        </w:rPr>
        <w:t>；</w:t>
      </w:r>
    </w:p>
    <w:p w:rsidR="00F750EE" w:rsidRDefault="00022B26" w:rsidP="00417006">
      <w:pPr>
        <w:spacing w:line="360" w:lineRule="auto"/>
        <w:ind w:firstLineChars="200" w:firstLine="480"/>
      </w:pPr>
      <w:r>
        <w:rPr>
          <w:rFonts w:asciiTheme="minorEastAsia" w:hAnsiTheme="minorEastAsia" w:hint="eastAsia"/>
          <w:sz w:val="24"/>
          <w:szCs w:val="24"/>
        </w:rPr>
        <w:t>10.3、</w:t>
      </w:r>
      <w:r w:rsidRPr="005C5185">
        <w:rPr>
          <w:rFonts w:asciiTheme="minorEastAsia" w:hAnsiTheme="minorEastAsia"/>
          <w:sz w:val="24"/>
          <w:szCs w:val="24"/>
        </w:rPr>
        <w:t>报价</w:t>
      </w:r>
      <w:r w:rsidRPr="005C5185">
        <w:rPr>
          <w:rFonts w:asciiTheme="minorEastAsia" w:hAnsiTheme="minorEastAsia" w:hint="eastAsia"/>
          <w:sz w:val="24"/>
          <w:szCs w:val="24"/>
        </w:rPr>
        <w:t>函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5C5185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10.4</w:t>
      </w:r>
      <w:r w:rsidRPr="005C5185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需要提供的其他材料</w:t>
      </w:r>
      <w:r w:rsidRPr="005C5185">
        <w:rPr>
          <w:rFonts w:asciiTheme="minorEastAsia" w:hAnsiTheme="minorEastAsia"/>
          <w:sz w:val="24"/>
          <w:szCs w:val="24"/>
        </w:rPr>
        <w:t>。</w:t>
      </w:r>
      <w:r w:rsidR="00D82EFA" w:rsidRPr="005C5185">
        <w:rPr>
          <w:rFonts w:asciiTheme="minorEastAsia" w:hAnsiTheme="minorEastAsia"/>
          <w:sz w:val="24"/>
          <w:szCs w:val="24"/>
        </w:rPr>
        <w:br/>
        <w:t xml:space="preserve">  </w:t>
      </w:r>
      <w:r w:rsidR="00D82EFA" w:rsidRPr="00D20CA9">
        <w:rPr>
          <w:rFonts w:asciiTheme="minorEastAsia" w:hAnsiTheme="minorEastAsia" w:hint="eastAsia"/>
          <w:b/>
          <w:sz w:val="24"/>
          <w:szCs w:val="24"/>
        </w:rPr>
        <w:t>十一.</w:t>
      </w:r>
      <w:r w:rsidR="00D82EFA" w:rsidRPr="00D20CA9">
        <w:rPr>
          <w:rFonts w:asciiTheme="minorEastAsia" w:hAnsiTheme="minorEastAsia"/>
          <w:b/>
          <w:sz w:val="24"/>
          <w:szCs w:val="24"/>
        </w:rPr>
        <w:t>报价文件递交截止时间、地点</w:t>
      </w:r>
      <w:r w:rsidR="00D82EFA" w:rsidRPr="005C5185">
        <w:rPr>
          <w:rFonts w:asciiTheme="minorEastAsia" w:hAnsiTheme="minorEastAsia"/>
          <w:sz w:val="24"/>
          <w:szCs w:val="24"/>
        </w:rPr>
        <w:br/>
      </w:r>
      <w:bookmarkStart w:id="0" w:name="_GoBack"/>
      <w:bookmarkEnd w:id="0"/>
      <w:r w:rsidR="00D20CA9">
        <w:rPr>
          <w:rFonts w:asciiTheme="minorEastAsia" w:hAnsiTheme="minorEastAsia" w:hint="eastAsia"/>
          <w:sz w:val="24"/>
          <w:szCs w:val="24"/>
        </w:rPr>
        <w:t xml:space="preserve">   </w:t>
      </w:r>
      <w:r w:rsidR="00D82EFA" w:rsidRPr="005C5185">
        <w:rPr>
          <w:rFonts w:asciiTheme="minorEastAsia" w:hAnsiTheme="minorEastAsia"/>
          <w:sz w:val="24"/>
          <w:szCs w:val="24"/>
        </w:rPr>
        <w:t>20</w:t>
      </w:r>
      <w:r w:rsidR="00D82EFA" w:rsidRPr="005C5185">
        <w:rPr>
          <w:rFonts w:asciiTheme="minorEastAsia" w:hAnsiTheme="minorEastAsia" w:hint="eastAsia"/>
          <w:sz w:val="24"/>
          <w:szCs w:val="24"/>
        </w:rPr>
        <w:t>2</w:t>
      </w:r>
      <w:r w:rsidR="00D20CA9">
        <w:rPr>
          <w:rFonts w:asciiTheme="minorEastAsia" w:hAnsiTheme="minorEastAsia" w:hint="eastAsia"/>
          <w:sz w:val="24"/>
          <w:szCs w:val="24"/>
        </w:rPr>
        <w:t>2</w:t>
      </w:r>
      <w:r w:rsidR="00D82EFA" w:rsidRPr="005C5185">
        <w:rPr>
          <w:rFonts w:asciiTheme="minorEastAsia" w:hAnsiTheme="minorEastAsia"/>
          <w:sz w:val="24"/>
          <w:szCs w:val="24"/>
        </w:rPr>
        <w:t>年</w:t>
      </w:r>
      <w:r w:rsidR="00D20CA9">
        <w:rPr>
          <w:rFonts w:asciiTheme="minorEastAsia" w:hAnsiTheme="minorEastAsia" w:hint="eastAsia"/>
          <w:sz w:val="24"/>
          <w:szCs w:val="24"/>
        </w:rPr>
        <w:t>1</w:t>
      </w:r>
      <w:r w:rsidR="00D82EFA" w:rsidRPr="005C5185">
        <w:rPr>
          <w:rFonts w:asciiTheme="minorEastAsia" w:hAnsiTheme="minorEastAsia"/>
          <w:sz w:val="24"/>
          <w:szCs w:val="24"/>
        </w:rPr>
        <w:t>月</w:t>
      </w:r>
      <w:r w:rsidR="00D20CA9">
        <w:rPr>
          <w:rFonts w:asciiTheme="minorEastAsia" w:hAnsiTheme="minorEastAsia" w:hint="eastAsia"/>
          <w:sz w:val="24"/>
          <w:szCs w:val="24"/>
        </w:rPr>
        <w:t>2</w:t>
      </w:r>
      <w:r w:rsidR="005D3723">
        <w:rPr>
          <w:rFonts w:asciiTheme="minorEastAsia" w:hAnsiTheme="minorEastAsia" w:hint="eastAsia"/>
          <w:sz w:val="24"/>
          <w:szCs w:val="24"/>
        </w:rPr>
        <w:t>5</w:t>
      </w:r>
      <w:r w:rsidR="00D82EFA" w:rsidRPr="005C5185">
        <w:rPr>
          <w:rFonts w:asciiTheme="minorEastAsia" w:hAnsiTheme="minorEastAsia"/>
          <w:sz w:val="24"/>
          <w:szCs w:val="24"/>
        </w:rPr>
        <w:t>日</w:t>
      </w:r>
      <w:r w:rsidR="00D20CA9">
        <w:rPr>
          <w:rFonts w:asciiTheme="minorEastAsia" w:hAnsiTheme="minorEastAsia" w:hint="eastAsia"/>
          <w:sz w:val="24"/>
          <w:szCs w:val="24"/>
        </w:rPr>
        <w:t>上</w:t>
      </w:r>
      <w:r w:rsidR="00D82EFA">
        <w:rPr>
          <w:rFonts w:asciiTheme="minorEastAsia" w:hAnsiTheme="minorEastAsia" w:hint="eastAsia"/>
          <w:sz w:val="24"/>
          <w:szCs w:val="24"/>
        </w:rPr>
        <w:t>午</w:t>
      </w:r>
      <w:r w:rsidR="00D20CA9">
        <w:rPr>
          <w:rFonts w:asciiTheme="minorEastAsia" w:hAnsiTheme="minorEastAsia" w:hint="eastAsia"/>
          <w:sz w:val="24"/>
          <w:szCs w:val="24"/>
        </w:rPr>
        <w:t>12</w:t>
      </w:r>
      <w:r w:rsidR="00D82EFA" w:rsidRPr="005C5185">
        <w:rPr>
          <w:rFonts w:asciiTheme="minorEastAsia" w:hAnsiTheme="minorEastAsia" w:hint="eastAsia"/>
          <w:sz w:val="24"/>
          <w:szCs w:val="24"/>
        </w:rPr>
        <w:t>点</w:t>
      </w:r>
      <w:r w:rsidR="00D82EFA" w:rsidRPr="005C5185">
        <w:rPr>
          <w:rFonts w:asciiTheme="minorEastAsia" w:hAnsiTheme="minorEastAsia"/>
          <w:sz w:val="24"/>
          <w:szCs w:val="24"/>
        </w:rPr>
        <w:t>前，邮寄或书面送达：地址为江苏省扬州市广陵区汤汪乡汤汪路</w:t>
      </w:r>
      <w:r w:rsidR="00D82EFA" w:rsidRPr="005C5185">
        <w:rPr>
          <w:rFonts w:asciiTheme="minorEastAsia" w:hAnsiTheme="minorEastAsia" w:hint="eastAsia"/>
          <w:sz w:val="24"/>
          <w:szCs w:val="24"/>
        </w:rPr>
        <w:t>183号</w:t>
      </w:r>
      <w:r w:rsidR="00D82EFA" w:rsidRPr="005C5185">
        <w:rPr>
          <w:rFonts w:asciiTheme="minorEastAsia" w:hAnsiTheme="minorEastAsia"/>
          <w:sz w:val="24"/>
          <w:szCs w:val="24"/>
        </w:rPr>
        <w:t>，（</w:t>
      </w:r>
      <w:r w:rsidR="00D82EFA" w:rsidRPr="005C5185">
        <w:rPr>
          <w:rFonts w:asciiTheme="minorEastAsia" w:hAnsiTheme="minorEastAsia" w:hint="eastAsia"/>
          <w:sz w:val="24"/>
          <w:szCs w:val="24"/>
        </w:rPr>
        <w:t>扬州市政管网有限公司泵站管理中心</w:t>
      </w:r>
      <w:r w:rsidR="00D82EFA" w:rsidRPr="005C5185">
        <w:rPr>
          <w:rFonts w:asciiTheme="minorEastAsia" w:hAnsiTheme="minorEastAsia"/>
          <w:sz w:val="24"/>
          <w:szCs w:val="24"/>
        </w:rPr>
        <w:t>） </w:t>
      </w:r>
      <w:r w:rsidR="00D82EFA" w:rsidRPr="005C5185">
        <w:rPr>
          <w:rFonts w:asciiTheme="minorEastAsia" w:hAnsiTheme="minorEastAsia" w:hint="eastAsia"/>
          <w:sz w:val="24"/>
          <w:szCs w:val="24"/>
        </w:rPr>
        <w:t>联系电话：18936221128  联系人：陈迟</w:t>
      </w:r>
      <w:r w:rsidR="00D20CA9">
        <w:rPr>
          <w:rFonts w:asciiTheme="minorEastAsia" w:hAnsiTheme="minorEastAsia" w:hint="eastAsia"/>
          <w:sz w:val="24"/>
          <w:szCs w:val="24"/>
        </w:rPr>
        <w:t xml:space="preserve"> </w:t>
      </w:r>
      <w:r w:rsidR="00D82EFA" w:rsidRPr="005C5185">
        <w:rPr>
          <w:rFonts w:asciiTheme="minorEastAsia" w:hAnsiTheme="minorEastAsia"/>
          <w:sz w:val="24"/>
          <w:szCs w:val="24"/>
        </w:rPr>
        <w:t>邮编</w:t>
      </w:r>
      <w:r w:rsidR="00D82EFA" w:rsidRPr="005C5185">
        <w:rPr>
          <w:rFonts w:asciiTheme="minorEastAsia" w:hAnsiTheme="minorEastAsia" w:hint="eastAsia"/>
          <w:sz w:val="24"/>
          <w:szCs w:val="24"/>
        </w:rPr>
        <w:t>：</w:t>
      </w:r>
      <w:r w:rsidR="00D82EFA" w:rsidRPr="005C5185">
        <w:rPr>
          <w:rFonts w:asciiTheme="minorEastAsia" w:hAnsiTheme="minorEastAsia"/>
          <w:sz w:val="24"/>
          <w:szCs w:val="24"/>
        </w:rPr>
        <w:t>225000。</w:t>
      </w:r>
    </w:p>
    <w:sectPr w:rsidR="00F750EE" w:rsidSect="002D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2E" w:rsidRDefault="00EE112E" w:rsidP="00D82EFA">
      <w:r>
        <w:separator/>
      </w:r>
    </w:p>
  </w:endnote>
  <w:endnote w:type="continuationSeparator" w:id="1">
    <w:p w:rsidR="00EE112E" w:rsidRDefault="00EE112E" w:rsidP="00D8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2E" w:rsidRDefault="00EE112E" w:rsidP="00D82EFA">
      <w:r>
        <w:separator/>
      </w:r>
    </w:p>
  </w:footnote>
  <w:footnote w:type="continuationSeparator" w:id="1">
    <w:p w:rsidR="00EE112E" w:rsidRDefault="00EE112E" w:rsidP="00D82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25CFF1"/>
    <w:multiLevelType w:val="singleLevel"/>
    <w:tmpl w:val="A325CFF1"/>
    <w:lvl w:ilvl="0">
      <w:start w:val="1"/>
      <w:numFmt w:val="decimal"/>
      <w:suff w:val="nothing"/>
      <w:lvlText w:val="%1、"/>
      <w:lvlJc w:val="left"/>
    </w:lvl>
  </w:abstractNum>
  <w:abstractNum w:abstractNumId="1">
    <w:nsid w:val="25F3C784"/>
    <w:multiLevelType w:val="singleLevel"/>
    <w:tmpl w:val="25F3C7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EFA"/>
    <w:rsid w:val="00022B26"/>
    <w:rsid w:val="000442E0"/>
    <w:rsid w:val="0021785B"/>
    <w:rsid w:val="002D1BA8"/>
    <w:rsid w:val="00330E00"/>
    <w:rsid w:val="00417006"/>
    <w:rsid w:val="00475816"/>
    <w:rsid w:val="005D3723"/>
    <w:rsid w:val="00D20CA9"/>
    <w:rsid w:val="00D82EFA"/>
    <w:rsid w:val="00E64FA0"/>
    <w:rsid w:val="00EE112E"/>
    <w:rsid w:val="00F7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82E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E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E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2EFA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D82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qFormat/>
    <w:rsid w:val="00330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2022-01-17T09:48:00Z</dcterms:created>
  <dcterms:modified xsi:type="dcterms:W3CDTF">2022-01-21T07:32:00Z</dcterms:modified>
</cp:coreProperties>
</file>